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9D86" w14:textId="14D2F46F" w:rsidR="00647937" w:rsidRPr="004000AF" w:rsidRDefault="004000AF" w:rsidP="00482FDE">
      <w:pPr>
        <w:pStyle w:val="NoSpacing"/>
        <w:jc w:val="center"/>
        <w:rPr>
          <w:rFonts w:ascii="Garamond" w:hAnsi="Garamond"/>
          <w:b/>
          <w:sz w:val="52"/>
          <w:szCs w:val="52"/>
        </w:rPr>
      </w:pPr>
      <w:bookmarkStart w:id="0" w:name="_GoBack"/>
      <w:bookmarkEnd w:id="0"/>
      <w:r w:rsidRPr="004000AF">
        <w:rPr>
          <w:rFonts w:ascii="Garamond" w:hAnsi="Garamond"/>
          <w:b/>
          <w:sz w:val="52"/>
          <w:szCs w:val="52"/>
        </w:rPr>
        <w:t>Wind Symphony</w:t>
      </w:r>
    </w:p>
    <w:p w14:paraId="747EB066" w14:textId="77777777" w:rsidR="004000AF" w:rsidRPr="0003367B" w:rsidRDefault="004000AF" w:rsidP="004000AF">
      <w:pPr>
        <w:pStyle w:val="NoSpacing"/>
        <w:jc w:val="center"/>
        <w:rPr>
          <w:rFonts w:ascii="Garamond" w:hAnsi="Garamond"/>
          <w:sz w:val="32"/>
          <w:szCs w:val="32"/>
        </w:rPr>
      </w:pPr>
      <w:r w:rsidRPr="0003367B">
        <w:rPr>
          <w:rFonts w:ascii="Garamond" w:hAnsi="Garamond"/>
          <w:sz w:val="32"/>
          <w:szCs w:val="32"/>
        </w:rPr>
        <w:t>MUS 343/MUS 543</w:t>
      </w:r>
    </w:p>
    <w:p w14:paraId="442A2261" w14:textId="7AEEB949" w:rsidR="000A15C5" w:rsidRPr="0003367B" w:rsidRDefault="00103DCD" w:rsidP="00482FDE">
      <w:pPr>
        <w:pStyle w:val="NoSpacing"/>
        <w:jc w:val="center"/>
        <w:rPr>
          <w:rFonts w:ascii="Garamond" w:hAnsi="Garamond"/>
          <w:sz w:val="32"/>
          <w:szCs w:val="32"/>
        </w:rPr>
      </w:pPr>
      <w:r w:rsidRPr="0003367B">
        <w:rPr>
          <w:rFonts w:ascii="Garamond" w:hAnsi="Garamond"/>
          <w:sz w:val="32"/>
          <w:szCs w:val="32"/>
        </w:rPr>
        <w:t>University of Wisconsin-</w:t>
      </w:r>
      <w:r w:rsidR="000A15C5" w:rsidRPr="0003367B">
        <w:rPr>
          <w:rFonts w:ascii="Garamond" w:hAnsi="Garamond"/>
          <w:sz w:val="32"/>
          <w:szCs w:val="32"/>
        </w:rPr>
        <w:t>Stevens Point</w:t>
      </w:r>
    </w:p>
    <w:p w14:paraId="01178EA2" w14:textId="77777777" w:rsidR="000A15C5" w:rsidRPr="00892CDB" w:rsidRDefault="000A15C5" w:rsidP="00482FDE">
      <w:pPr>
        <w:pStyle w:val="NoSpacing"/>
        <w:jc w:val="center"/>
        <w:rPr>
          <w:rFonts w:ascii="Garamond" w:hAnsi="Garamond"/>
        </w:rPr>
      </w:pPr>
    </w:p>
    <w:p w14:paraId="0EBB9F02" w14:textId="77777777" w:rsidR="00823149" w:rsidRDefault="00823149" w:rsidP="00D959F5">
      <w:pPr>
        <w:pStyle w:val="NoSpacing"/>
        <w:rPr>
          <w:rFonts w:ascii="Garamond" w:hAnsi="Garamond"/>
          <w:b/>
        </w:rPr>
        <w:sectPr w:rsidR="00823149" w:rsidSect="001C5FB3">
          <w:footerReference w:type="even" r:id="rId7"/>
          <w:footerReference w:type="default" r:id="rId8"/>
          <w:pgSz w:w="12240" w:h="15840"/>
          <w:pgMar w:top="1440" w:right="1800" w:bottom="1440" w:left="1800" w:header="720" w:footer="720" w:gutter="0"/>
          <w:cols w:space="720"/>
          <w:docGrid w:linePitch="360"/>
        </w:sectPr>
      </w:pPr>
    </w:p>
    <w:p w14:paraId="4F22B1F7" w14:textId="11B959ED" w:rsidR="00D959F5" w:rsidRPr="006E7A26" w:rsidRDefault="004D0A16" w:rsidP="00D959F5">
      <w:pPr>
        <w:pStyle w:val="NoSpacing"/>
        <w:rPr>
          <w:rFonts w:ascii="Garamond" w:hAnsi="Garamond"/>
          <w:b/>
        </w:rPr>
      </w:pPr>
      <w:r>
        <w:rPr>
          <w:rFonts w:ascii="Garamond" w:hAnsi="Garamond"/>
          <w:b/>
        </w:rPr>
        <w:t>Dr.</w:t>
      </w:r>
      <w:r w:rsidR="00D959F5" w:rsidRPr="00892CDB">
        <w:rPr>
          <w:rFonts w:ascii="Garamond" w:hAnsi="Garamond"/>
          <w:b/>
        </w:rPr>
        <w:t xml:space="preserve"> Michael S. Butler</w:t>
      </w:r>
      <w:r w:rsidR="006E7A26">
        <w:rPr>
          <w:rFonts w:ascii="Garamond" w:hAnsi="Garamond"/>
          <w:b/>
        </w:rPr>
        <w:t xml:space="preserve">, </w:t>
      </w:r>
      <w:r w:rsidR="00D959F5" w:rsidRPr="00892CDB">
        <w:rPr>
          <w:rFonts w:ascii="Garamond" w:hAnsi="Garamond"/>
          <w:i/>
        </w:rPr>
        <w:t>Director of Bands</w:t>
      </w:r>
    </w:p>
    <w:p w14:paraId="324E0553" w14:textId="0184C2DD" w:rsidR="00D959F5" w:rsidRPr="00892CDB" w:rsidRDefault="006E7A26" w:rsidP="00D959F5">
      <w:pPr>
        <w:pStyle w:val="NoSpacing"/>
        <w:rPr>
          <w:rFonts w:ascii="Garamond" w:hAnsi="Garamond"/>
        </w:rPr>
      </w:pPr>
      <w:r>
        <w:rPr>
          <w:rFonts w:ascii="Garamond" w:hAnsi="Garamond"/>
          <w:b/>
        </w:rPr>
        <w:t>Office:</w:t>
      </w:r>
      <w:r w:rsidR="00D959F5" w:rsidRPr="00892CDB">
        <w:rPr>
          <w:rFonts w:ascii="Garamond" w:hAnsi="Garamond"/>
        </w:rPr>
        <w:t xml:space="preserve"> </w:t>
      </w:r>
      <w:r w:rsidR="002156D3" w:rsidRPr="00892CDB">
        <w:rPr>
          <w:rFonts w:ascii="Garamond" w:hAnsi="Garamond"/>
        </w:rPr>
        <w:t>NFAC 317</w:t>
      </w:r>
    </w:p>
    <w:p w14:paraId="155AD8D9" w14:textId="69927FBA" w:rsidR="00D959F5" w:rsidRPr="00892CDB" w:rsidRDefault="00D959F5" w:rsidP="00D959F5">
      <w:pPr>
        <w:pStyle w:val="NoSpacing"/>
        <w:rPr>
          <w:rFonts w:ascii="Garamond" w:hAnsi="Garamond"/>
        </w:rPr>
      </w:pPr>
      <w:r w:rsidRPr="00892CDB">
        <w:rPr>
          <w:rFonts w:ascii="Garamond" w:hAnsi="Garamond"/>
          <w:b/>
        </w:rPr>
        <w:t>Phone</w:t>
      </w:r>
      <w:r w:rsidR="002F357D" w:rsidRPr="00892CDB">
        <w:rPr>
          <w:rFonts w:ascii="Garamond" w:hAnsi="Garamond"/>
          <w:b/>
        </w:rPr>
        <w:t>:</w:t>
      </w:r>
      <w:r w:rsidR="002156D3" w:rsidRPr="00892CDB">
        <w:rPr>
          <w:rFonts w:ascii="Garamond" w:hAnsi="Garamond"/>
          <w:b/>
        </w:rPr>
        <w:t xml:space="preserve"> </w:t>
      </w:r>
      <w:r w:rsidR="002156D3" w:rsidRPr="00892CDB">
        <w:rPr>
          <w:rFonts w:ascii="Garamond" w:hAnsi="Garamond"/>
        </w:rPr>
        <w:t>715.346.4599</w:t>
      </w:r>
    </w:p>
    <w:p w14:paraId="2F98CD40" w14:textId="7AC2694D" w:rsidR="00D959F5" w:rsidRPr="00892CDB" w:rsidRDefault="00D959F5" w:rsidP="00D959F5">
      <w:pPr>
        <w:pStyle w:val="NoSpacing"/>
        <w:rPr>
          <w:rFonts w:ascii="Garamond" w:hAnsi="Garamond"/>
          <w:b/>
        </w:rPr>
      </w:pPr>
      <w:r w:rsidRPr="00892CDB">
        <w:rPr>
          <w:rFonts w:ascii="Garamond" w:hAnsi="Garamond"/>
          <w:b/>
        </w:rPr>
        <w:t>Email</w:t>
      </w:r>
      <w:r w:rsidR="002156D3" w:rsidRPr="00892CDB">
        <w:rPr>
          <w:rFonts w:ascii="Garamond" w:hAnsi="Garamond"/>
          <w:b/>
        </w:rPr>
        <w:t xml:space="preserve">: </w:t>
      </w:r>
      <w:r w:rsidR="002143BA" w:rsidRPr="00892CDB">
        <w:rPr>
          <w:rFonts w:ascii="Garamond" w:hAnsi="Garamond"/>
        </w:rPr>
        <w:t>Michael.Butler@uwsp</w:t>
      </w:r>
      <w:r w:rsidR="002156D3" w:rsidRPr="00892CDB">
        <w:rPr>
          <w:rFonts w:ascii="Garamond" w:hAnsi="Garamond"/>
        </w:rPr>
        <w:t>.edu</w:t>
      </w:r>
    </w:p>
    <w:p w14:paraId="66DF5694" w14:textId="54022237" w:rsidR="00D959F5" w:rsidRPr="00892CDB" w:rsidRDefault="00D959F5" w:rsidP="00D959F5">
      <w:pPr>
        <w:pStyle w:val="NoSpacing"/>
        <w:rPr>
          <w:rFonts w:ascii="Garamond" w:hAnsi="Garamond"/>
        </w:rPr>
      </w:pPr>
      <w:r w:rsidRPr="00892CDB">
        <w:rPr>
          <w:rFonts w:ascii="Garamond" w:hAnsi="Garamond"/>
          <w:b/>
        </w:rPr>
        <w:t>Office Hours:</w:t>
      </w:r>
      <w:r w:rsidR="002F357D" w:rsidRPr="00892CDB">
        <w:rPr>
          <w:rFonts w:ascii="Garamond" w:hAnsi="Garamond"/>
        </w:rPr>
        <w:t xml:space="preserve">  </w:t>
      </w:r>
      <w:r w:rsidRPr="00892CDB">
        <w:rPr>
          <w:rFonts w:ascii="Garamond" w:hAnsi="Garamond"/>
        </w:rPr>
        <w:t xml:space="preserve">By appointment </w:t>
      </w:r>
    </w:p>
    <w:p w14:paraId="68618BFB" w14:textId="6B9766D0" w:rsidR="00C56ADF" w:rsidRPr="00892CDB" w:rsidRDefault="00823149" w:rsidP="00D959F5">
      <w:pPr>
        <w:pStyle w:val="NoSpacing"/>
        <w:rPr>
          <w:rFonts w:ascii="Garamond" w:hAnsi="Garamond"/>
        </w:rPr>
      </w:pPr>
      <w:r w:rsidRPr="00823149">
        <w:rPr>
          <w:rFonts w:ascii="Garamond" w:hAnsi="Garamond"/>
          <w:b/>
        </w:rPr>
        <w:t>Rehearsals:</w:t>
      </w:r>
      <w:r>
        <w:rPr>
          <w:rFonts w:ascii="Garamond" w:hAnsi="Garamond"/>
          <w:u w:val="single"/>
        </w:rPr>
        <w:t xml:space="preserve"> </w:t>
      </w:r>
      <w:r w:rsidR="004000AF">
        <w:rPr>
          <w:rFonts w:ascii="Garamond" w:hAnsi="Garamond"/>
        </w:rPr>
        <w:t>M-TR (2:00-2:50)</w:t>
      </w:r>
    </w:p>
    <w:p w14:paraId="41AE6E07" w14:textId="21FA8EB1" w:rsidR="00D959F5" w:rsidRPr="00892CDB" w:rsidRDefault="00B43CCB" w:rsidP="00D959F5">
      <w:pPr>
        <w:pStyle w:val="NoSpacing"/>
        <w:rPr>
          <w:rFonts w:ascii="Garamond" w:hAnsi="Garamond"/>
        </w:rPr>
      </w:pPr>
      <w:r w:rsidRPr="00892CDB">
        <w:rPr>
          <w:rFonts w:ascii="Garamond" w:hAnsi="Garamond"/>
        </w:rPr>
        <w:t xml:space="preserve">Room: </w:t>
      </w:r>
      <w:r w:rsidR="00C56ADF" w:rsidRPr="00892CDB">
        <w:rPr>
          <w:rFonts w:ascii="Garamond" w:hAnsi="Garamond"/>
        </w:rPr>
        <w:t>NFAC 240</w:t>
      </w:r>
    </w:p>
    <w:p w14:paraId="16353466" w14:textId="77777777" w:rsidR="00823149" w:rsidRDefault="00823149" w:rsidP="00D959F5">
      <w:pPr>
        <w:pStyle w:val="NoSpacing"/>
        <w:rPr>
          <w:rFonts w:ascii="Garamond" w:hAnsi="Garamond"/>
        </w:rPr>
        <w:sectPr w:rsidR="00823149" w:rsidSect="00823149">
          <w:type w:val="continuous"/>
          <w:pgSz w:w="12240" w:h="15840"/>
          <w:pgMar w:top="1440" w:right="1800" w:bottom="1440" w:left="1800" w:header="720" w:footer="720" w:gutter="0"/>
          <w:cols w:num="2" w:space="720"/>
          <w:docGrid w:linePitch="360"/>
        </w:sectPr>
      </w:pPr>
    </w:p>
    <w:p w14:paraId="73830537" w14:textId="4ECFD542" w:rsidR="00D959F5" w:rsidRPr="00892CDB" w:rsidRDefault="00D959F5" w:rsidP="00D959F5">
      <w:pPr>
        <w:pStyle w:val="NoSpacing"/>
        <w:rPr>
          <w:rFonts w:ascii="Garamond" w:hAnsi="Garamond"/>
        </w:rPr>
      </w:pPr>
    </w:p>
    <w:p w14:paraId="32783E6B" w14:textId="77777777" w:rsidR="004005FF" w:rsidRPr="00892CDB" w:rsidRDefault="00D959F5" w:rsidP="004005FF">
      <w:pPr>
        <w:rPr>
          <w:rFonts w:ascii="Garamond" w:hAnsi="Garamond"/>
        </w:rPr>
      </w:pPr>
      <w:r w:rsidRPr="00892CDB">
        <w:rPr>
          <w:rFonts w:ascii="Garamond" w:hAnsi="Garamond"/>
          <w:b/>
          <w:u w:val="single"/>
        </w:rPr>
        <w:t>Course Objectives</w:t>
      </w:r>
      <w:r w:rsidR="005146F0" w:rsidRPr="00892CDB">
        <w:rPr>
          <w:rFonts w:ascii="Garamond" w:hAnsi="Garamond"/>
          <w:b/>
          <w:u w:val="single"/>
        </w:rPr>
        <w:t>:</w:t>
      </w:r>
      <w:r w:rsidR="005146F0" w:rsidRPr="00892CDB">
        <w:rPr>
          <w:rFonts w:ascii="Garamond" w:hAnsi="Garamond"/>
          <w:b/>
        </w:rPr>
        <w:t xml:space="preserve">  </w:t>
      </w:r>
      <w:r w:rsidR="004005FF" w:rsidRPr="00892CDB">
        <w:rPr>
          <w:rFonts w:ascii="Garamond" w:hAnsi="Garamond"/>
        </w:rPr>
        <w:t xml:space="preserve">Students will study and perform wind band literature through full ensemble rehearsals, individual practice, and concert performance.  Our ensemble will develop and refine musical aspects </w:t>
      </w:r>
      <w:proofErr w:type="gramStart"/>
      <w:r w:rsidR="004005FF" w:rsidRPr="00892CDB">
        <w:rPr>
          <w:rFonts w:ascii="Garamond" w:hAnsi="Garamond"/>
        </w:rPr>
        <w:t>including:</w:t>
      </w:r>
      <w:proofErr w:type="gramEnd"/>
      <w:r w:rsidR="004005FF" w:rsidRPr="00892CDB">
        <w:rPr>
          <w:rFonts w:ascii="Garamond" w:hAnsi="Garamond"/>
        </w:rPr>
        <w:t xml:space="preserve"> tone quality, intonation, rhythm, balance, blend, technique, interpretation, and performance. </w:t>
      </w:r>
    </w:p>
    <w:p w14:paraId="49FF6770" w14:textId="77777777" w:rsidR="004005FF" w:rsidRPr="00892CDB" w:rsidRDefault="004005FF" w:rsidP="004005FF">
      <w:pPr>
        <w:rPr>
          <w:rFonts w:ascii="Garamond" w:hAnsi="Garamond"/>
        </w:rPr>
      </w:pPr>
    </w:p>
    <w:p w14:paraId="663001FC" w14:textId="77777777" w:rsidR="004005FF" w:rsidRPr="00892CDB" w:rsidRDefault="004005FF" w:rsidP="004005FF">
      <w:pPr>
        <w:rPr>
          <w:rFonts w:ascii="Garamond" w:hAnsi="Garamond"/>
        </w:rPr>
      </w:pPr>
      <w:r w:rsidRPr="00892CDB">
        <w:rPr>
          <w:rFonts w:ascii="Garamond" w:hAnsi="Garamond"/>
        </w:rPr>
        <w:t>GEP Arts Investigative Learning Outcomes</w:t>
      </w:r>
    </w:p>
    <w:p w14:paraId="5AC919A1" w14:textId="77777777" w:rsidR="004005FF" w:rsidRPr="00892CDB" w:rsidRDefault="004005FF" w:rsidP="004005FF">
      <w:pPr>
        <w:numPr>
          <w:ilvl w:val="0"/>
          <w:numId w:val="2"/>
        </w:numPr>
        <w:rPr>
          <w:rFonts w:ascii="Garamond" w:hAnsi="Garamond"/>
        </w:rPr>
      </w:pPr>
      <w:r w:rsidRPr="00892CDB">
        <w:rPr>
          <w:rFonts w:ascii="Garamond" w:hAnsi="Garamond"/>
        </w:rPr>
        <w:t>Identify aesthetic, cultural, and historical dimensions of artistic traditions and techniques.</w:t>
      </w:r>
    </w:p>
    <w:p w14:paraId="6FE923B5" w14:textId="77777777" w:rsidR="004005FF" w:rsidRPr="00892CDB" w:rsidRDefault="004005FF" w:rsidP="004005FF">
      <w:pPr>
        <w:numPr>
          <w:ilvl w:val="1"/>
          <w:numId w:val="2"/>
        </w:numPr>
        <w:rPr>
          <w:rFonts w:ascii="Garamond" w:hAnsi="Garamond"/>
        </w:rPr>
      </w:pPr>
      <w:r w:rsidRPr="00892CDB">
        <w:rPr>
          <w:rFonts w:ascii="Garamond" w:hAnsi="Garamond"/>
        </w:rPr>
        <w:t>Students will perform a variety of repertoire from different periods, cultures, and styles.</w:t>
      </w:r>
    </w:p>
    <w:p w14:paraId="5E0BB802" w14:textId="77777777" w:rsidR="004005FF" w:rsidRPr="00892CDB" w:rsidRDefault="004005FF" w:rsidP="004005FF">
      <w:pPr>
        <w:numPr>
          <w:ilvl w:val="0"/>
          <w:numId w:val="2"/>
        </w:numPr>
        <w:rPr>
          <w:rFonts w:ascii="Garamond" w:hAnsi="Garamond"/>
        </w:rPr>
      </w:pPr>
      <w:r w:rsidRPr="00892CDB">
        <w:rPr>
          <w:rFonts w:ascii="Garamond" w:hAnsi="Garamond"/>
        </w:rPr>
        <w:t>Demonstrate an understanding of creative expression by critiquing, creating, or collaborating on a specific work of art.</w:t>
      </w:r>
    </w:p>
    <w:p w14:paraId="029F1C3E" w14:textId="77777777" w:rsidR="004005FF" w:rsidRPr="00892CDB" w:rsidRDefault="004005FF" w:rsidP="004005FF">
      <w:pPr>
        <w:numPr>
          <w:ilvl w:val="1"/>
          <w:numId w:val="2"/>
        </w:numPr>
        <w:rPr>
          <w:rFonts w:ascii="Garamond" w:hAnsi="Garamond"/>
        </w:rPr>
      </w:pPr>
      <w:r w:rsidRPr="00892CDB">
        <w:rPr>
          <w:rFonts w:ascii="Garamond" w:hAnsi="Garamond"/>
        </w:rPr>
        <w:t>Students will demonstrate an understanding of creative expression by collaborating in performance on multiple musical works.</w:t>
      </w:r>
    </w:p>
    <w:p w14:paraId="2D0B1F23" w14:textId="77777777" w:rsidR="004005FF" w:rsidRPr="00892CDB" w:rsidRDefault="004005FF" w:rsidP="004005FF">
      <w:pPr>
        <w:numPr>
          <w:ilvl w:val="0"/>
          <w:numId w:val="2"/>
        </w:numPr>
        <w:rPr>
          <w:rFonts w:ascii="Garamond" w:hAnsi="Garamond"/>
        </w:rPr>
      </w:pPr>
      <w:r w:rsidRPr="00892CDB">
        <w:rPr>
          <w:rFonts w:ascii="Garamond" w:hAnsi="Garamond"/>
        </w:rPr>
        <w:t>Express their own understanding and interpretation of works of art critically and imaginatively.</w:t>
      </w:r>
    </w:p>
    <w:p w14:paraId="38AE161B" w14:textId="1EB6466E" w:rsidR="00D959F5" w:rsidRPr="00892CDB" w:rsidRDefault="004005FF" w:rsidP="004005FF">
      <w:pPr>
        <w:pStyle w:val="NoSpacing"/>
        <w:rPr>
          <w:rFonts w:ascii="Garamond" w:hAnsi="Garamond"/>
        </w:rPr>
      </w:pPr>
      <w:r w:rsidRPr="00892CDB">
        <w:rPr>
          <w:rFonts w:ascii="Garamond" w:hAnsi="Garamond"/>
        </w:rPr>
        <w:t>Students will express their understanding and interpretation of the repertoire through rehearsal and performance.</w:t>
      </w:r>
    </w:p>
    <w:p w14:paraId="0D167C5F" w14:textId="77777777" w:rsidR="00D959F5" w:rsidRPr="00892CDB" w:rsidRDefault="00D959F5" w:rsidP="00D959F5">
      <w:pPr>
        <w:pStyle w:val="NoSpacing"/>
        <w:rPr>
          <w:rFonts w:ascii="Garamond" w:hAnsi="Garamond"/>
        </w:rPr>
      </w:pPr>
    </w:p>
    <w:p w14:paraId="0382F324" w14:textId="77777777" w:rsidR="00823149" w:rsidRPr="00350CAB" w:rsidRDefault="00823149" w:rsidP="00823149">
      <w:pPr>
        <w:pStyle w:val="NoSpacing"/>
        <w:rPr>
          <w:rFonts w:ascii="Garamond" w:hAnsi="Garamond"/>
        </w:rPr>
      </w:pPr>
      <w:r>
        <w:rPr>
          <w:rFonts w:ascii="Garamond" w:hAnsi="Garamond"/>
          <w:b/>
          <w:u w:val="single"/>
        </w:rPr>
        <w:t>Attendance and Grading Policies</w:t>
      </w:r>
      <w:r w:rsidRPr="00350CAB">
        <w:rPr>
          <w:rFonts w:ascii="Garamond" w:hAnsi="Garamond"/>
          <w:b/>
          <w:u w:val="single"/>
        </w:rPr>
        <w:t>:</w:t>
      </w:r>
      <w:r w:rsidRPr="00350CAB">
        <w:rPr>
          <w:rFonts w:ascii="Garamond" w:hAnsi="Garamond"/>
        </w:rPr>
        <w:t xml:space="preserve">  Attendance is required at all </w:t>
      </w:r>
      <w:r>
        <w:rPr>
          <w:rFonts w:ascii="Garamond" w:hAnsi="Garamond"/>
        </w:rPr>
        <w:t>rehearsals and concerts</w:t>
      </w:r>
      <w:r w:rsidRPr="00350CAB">
        <w:rPr>
          <w:rFonts w:ascii="Garamond" w:hAnsi="Garamond"/>
        </w:rPr>
        <w:t xml:space="preserve">. </w:t>
      </w:r>
    </w:p>
    <w:p w14:paraId="51B65DFB" w14:textId="77777777" w:rsidR="00823149" w:rsidRPr="00350CAB" w:rsidRDefault="00823149" w:rsidP="00823149">
      <w:pPr>
        <w:pStyle w:val="NoSpacing"/>
        <w:rPr>
          <w:rFonts w:ascii="Garamond" w:hAnsi="Garamond"/>
        </w:rPr>
      </w:pPr>
    </w:p>
    <w:p w14:paraId="5C403EF9" w14:textId="77777777" w:rsidR="00823149" w:rsidRDefault="00823149" w:rsidP="00823149">
      <w:pPr>
        <w:pStyle w:val="NoSpacing"/>
        <w:ind w:left="1440" w:hanging="1440"/>
        <w:rPr>
          <w:rFonts w:ascii="Garamond" w:hAnsi="Garamond"/>
        </w:rPr>
      </w:pPr>
      <w:r w:rsidRPr="00350CAB">
        <w:rPr>
          <w:rFonts w:ascii="Garamond" w:hAnsi="Garamond"/>
          <w:b/>
        </w:rPr>
        <w:t>Absence</w:t>
      </w:r>
      <w:r>
        <w:rPr>
          <w:rFonts w:ascii="Garamond" w:hAnsi="Garamond"/>
          <w:b/>
        </w:rPr>
        <w:t>s</w:t>
      </w:r>
      <w:r w:rsidRPr="00350CAB">
        <w:rPr>
          <w:rFonts w:ascii="Garamond" w:hAnsi="Garamond"/>
          <w:b/>
        </w:rPr>
        <w:t xml:space="preserve"> </w:t>
      </w:r>
      <w:r w:rsidRPr="00350CAB">
        <w:rPr>
          <w:rFonts w:ascii="Garamond" w:hAnsi="Garamond"/>
          <w:b/>
        </w:rPr>
        <w:tab/>
      </w:r>
      <w:r w:rsidRPr="00350CAB">
        <w:rPr>
          <w:rFonts w:ascii="Garamond" w:hAnsi="Garamond"/>
        </w:rPr>
        <w:t>There are emergencies and circumstances whereby an excused absence may be granted. In order to be granted an excused absence, the student must:</w:t>
      </w:r>
    </w:p>
    <w:p w14:paraId="27BCB9AA" w14:textId="77777777" w:rsidR="00823149" w:rsidRPr="00350CAB" w:rsidRDefault="00823149" w:rsidP="00823149">
      <w:pPr>
        <w:pStyle w:val="NoSpacing"/>
        <w:ind w:left="1440" w:hanging="1440"/>
        <w:rPr>
          <w:rFonts w:ascii="Garamond" w:hAnsi="Garamond"/>
          <w:b/>
        </w:rPr>
      </w:pPr>
    </w:p>
    <w:p w14:paraId="0E2B751E" w14:textId="77777777" w:rsidR="00823149" w:rsidRPr="00350CAB" w:rsidRDefault="00823149" w:rsidP="00823149">
      <w:pPr>
        <w:pStyle w:val="NoSpacing"/>
        <w:numPr>
          <w:ilvl w:val="0"/>
          <w:numId w:val="1"/>
        </w:numPr>
        <w:ind w:left="2160" w:hanging="360"/>
        <w:rPr>
          <w:rFonts w:ascii="Garamond" w:hAnsi="Garamond"/>
        </w:rPr>
      </w:pPr>
      <w:r>
        <w:rPr>
          <w:rFonts w:ascii="Garamond" w:hAnsi="Garamond"/>
          <w:u w:val="single"/>
        </w:rPr>
        <w:t>Request</w:t>
      </w:r>
      <w:r w:rsidRPr="00350CAB">
        <w:rPr>
          <w:rFonts w:ascii="Garamond" w:hAnsi="Garamond"/>
          <w:u w:val="single"/>
        </w:rPr>
        <w:t xml:space="preserve"> approval</w:t>
      </w:r>
      <w:r>
        <w:rPr>
          <w:rFonts w:ascii="Garamond" w:hAnsi="Garamond"/>
        </w:rPr>
        <w:t xml:space="preserve"> from</w:t>
      </w:r>
      <w:r w:rsidRPr="00350CAB">
        <w:rPr>
          <w:rFonts w:ascii="Garamond" w:hAnsi="Garamond"/>
        </w:rPr>
        <w:t xml:space="preserve"> the instructor 48 hours prior to the rehearsal </w:t>
      </w:r>
    </w:p>
    <w:p w14:paraId="3438C8E1" w14:textId="77777777" w:rsidR="00823149" w:rsidRPr="00350CAB" w:rsidRDefault="00823149" w:rsidP="00823149">
      <w:pPr>
        <w:pStyle w:val="NoSpacing"/>
        <w:numPr>
          <w:ilvl w:val="0"/>
          <w:numId w:val="1"/>
        </w:numPr>
        <w:ind w:left="2160" w:hanging="360"/>
        <w:rPr>
          <w:rFonts w:ascii="Garamond" w:hAnsi="Garamond"/>
        </w:rPr>
      </w:pPr>
      <w:r w:rsidRPr="00350CAB">
        <w:rPr>
          <w:rFonts w:ascii="Garamond" w:hAnsi="Garamond"/>
        </w:rPr>
        <w:t>Make sure that their part is covered by a competent substitute, and</w:t>
      </w:r>
    </w:p>
    <w:p w14:paraId="017F366F" w14:textId="77777777" w:rsidR="00823149" w:rsidRDefault="00823149" w:rsidP="00823149">
      <w:pPr>
        <w:pStyle w:val="NoSpacing"/>
        <w:numPr>
          <w:ilvl w:val="0"/>
          <w:numId w:val="1"/>
        </w:numPr>
        <w:ind w:left="2160" w:hanging="360"/>
        <w:rPr>
          <w:rFonts w:ascii="Garamond" w:hAnsi="Garamond"/>
        </w:rPr>
      </w:pPr>
      <w:r w:rsidRPr="00350CAB">
        <w:rPr>
          <w:rFonts w:ascii="Garamond" w:hAnsi="Garamond"/>
        </w:rPr>
        <w:t xml:space="preserve">See that their folder makes it to rehearsal </w:t>
      </w:r>
    </w:p>
    <w:p w14:paraId="0857F9DF" w14:textId="77777777" w:rsidR="00823149" w:rsidRDefault="00823149" w:rsidP="00823149">
      <w:pPr>
        <w:pStyle w:val="NoSpacing"/>
        <w:rPr>
          <w:rFonts w:ascii="Garamond" w:hAnsi="Garamond"/>
          <w:bCs/>
        </w:rPr>
      </w:pPr>
    </w:p>
    <w:p w14:paraId="3219A6AC" w14:textId="77777777" w:rsidR="00823149" w:rsidRDefault="00823149" w:rsidP="00823149">
      <w:pPr>
        <w:pStyle w:val="NoSpacing"/>
        <w:numPr>
          <w:ilvl w:val="0"/>
          <w:numId w:val="3"/>
        </w:numPr>
        <w:ind w:left="1440"/>
        <w:rPr>
          <w:rFonts w:ascii="Garamond" w:hAnsi="Garamond"/>
          <w:bCs/>
        </w:rPr>
      </w:pPr>
      <w:r w:rsidRPr="00577E6A">
        <w:rPr>
          <w:rFonts w:ascii="Garamond" w:hAnsi="Garamond"/>
          <w:bCs/>
        </w:rPr>
        <w:t>There are no excused or unexcused absences the week of a concert.  Failure to attend rehearsal the week of a concert may result in dismissal from the ensemble</w:t>
      </w:r>
      <w:r>
        <w:rPr>
          <w:rFonts w:ascii="Garamond" w:hAnsi="Garamond"/>
          <w:bCs/>
        </w:rPr>
        <w:t xml:space="preserve"> and affect your grade</w:t>
      </w:r>
      <w:r w:rsidRPr="00577E6A">
        <w:rPr>
          <w:rFonts w:ascii="Garamond" w:hAnsi="Garamond"/>
          <w:bCs/>
        </w:rPr>
        <w:t>.</w:t>
      </w:r>
      <w:r>
        <w:rPr>
          <w:rFonts w:ascii="Garamond" w:hAnsi="Garamond"/>
          <w:bCs/>
        </w:rPr>
        <w:t xml:space="preserve"> </w:t>
      </w:r>
    </w:p>
    <w:p w14:paraId="1D1BDE7B" w14:textId="77777777" w:rsidR="00823149" w:rsidRPr="00224CC9" w:rsidRDefault="00823149" w:rsidP="00823149">
      <w:pPr>
        <w:pStyle w:val="NoSpacing"/>
        <w:numPr>
          <w:ilvl w:val="0"/>
          <w:numId w:val="3"/>
        </w:numPr>
        <w:ind w:left="1440"/>
        <w:rPr>
          <w:rFonts w:ascii="Garamond" w:hAnsi="Garamond"/>
          <w:bCs/>
        </w:rPr>
      </w:pPr>
      <w:r w:rsidRPr="00224CC9">
        <w:rPr>
          <w:rFonts w:ascii="Garamond" w:hAnsi="Garamond"/>
          <w:bCs/>
        </w:rPr>
        <w:t xml:space="preserve">Attendance </w:t>
      </w:r>
      <w:r>
        <w:rPr>
          <w:rFonts w:ascii="Garamond" w:hAnsi="Garamond"/>
          <w:bCs/>
        </w:rPr>
        <w:t>is required at all concerts</w:t>
      </w:r>
      <w:r w:rsidRPr="00224CC9">
        <w:rPr>
          <w:rFonts w:ascii="Garamond" w:hAnsi="Garamond"/>
          <w:bCs/>
        </w:rPr>
        <w:t xml:space="preserve">.  Failure to attend a concert will adversely affect your grade for the class.  </w:t>
      </w:r>
    </w:p>
    <w:p w14:paraId="5132C32D" w14:textId="77777777" w:rsidR="00823149" w:rsidRPr="00577E6A" w:rsidRDefault="00823149" w:rsidP="00823149">
      <w:pPr>
        <w:pStyle w:val="NoSpacing"/>
        <w:numPr>
          <w:ilvl w:val="0"/>
          <w:numId w:val="3"/>
        </w:numPr>
        <w:ind w:left="1440"/>
        <w:rPr>
          <w:rFonts w:ascii="Garamond" w:hAnsi="Garamond"/>
          <w:bCs/>
        </w:rPr>
      </w:pPr>
      <w:r>
        <w:rPr>
          <w:rFonts w:ascii="Garamond" w:hAnsi="Garamond"/>
          <w:bCs/>
        </w:rPr>
        <w:t xml:space="preserve">Please be conscientious about scheduling appointments, auditions, etc. that conflict with rehearsals. </w:t>
      </w:r>
    </w:p>
    <w:p w14:paraId="2376772B" w14:textId="77777777" w:rsidR="00823149" w:rsidRPr="00673C72" w:rsidRDefault="00823149" w:rsidP="00823149">
      <w:pPr>
        <w:pStyle w:val="NoSpacing"/>
        <w:ind w:left="1440"/>
        <w:rPr>
          <w:rFonts w:ascii="Garamond" w:hAnsi="Garamond"/>
          <w:highlight w:val="yellow"/>
        </w:rPr>
      </w:pPr>
    </w:p>
    <w:p w14:paraId="12C6784D" w14:textId="77777777" w:rsidR="00823149" w:rsidRDefault="00823149" w:rsidP="00823149">
      <w:pPr>
        <w:pStyle w:val="NoSpacing"/>
        <w:ind w:left="1440" w:hanging="1440"/>
        <w:rPr>
          <w:rFonts w:ascii="Garamond" w:hAnsi="Garamond"/>
        </w:rPr>
      </w:pPr>
      <w:r w:rsidRPr="00A5082B">
        <w:rPr>
          <w:rFonts w:ascii="Garamond" w:hAnsi="Garamond"/>
          <w:b/>
        </w:rPr>
        <w:lastRenderedPageBreak/>
        <w:t>Tardiness</w:t>
      </w:r>
      <w:r w:rsidRPr="00A5082B">
        <w:rPr>
          <w:rFonts w:ascii="Garamond" w:hAnsi="Garamond"/>
          <w:b/>
        </w:rPr>
        <w:tab/>
      </w:r>
      <w:proofErr w:type="spellStart"/>
      <w:r w:rsidRPr="00A5082B">
        <w:rPr>
          <w:rFonts w:ascii="Garamond" w:hAnsi="Garamond"/>
        </w:rPr>
        <w:t>Tardiness</w:t>
      </w:r>
      <w:proofErr w:type="spellEnd"/>
      <w:r w:rsidRPr="00A5082B">
        <w:rPr>
          <w:rFonts w:ascii="Garamond" w:hAnsi="Garamond"/>
        </w:rPr>
        <w:t xml:space="preserve"> to rehearsals or performances is not acceptable unless the instructor has granted approval based on individual circumstances. </w:t>
      </w:r>
    </w:p>
    <w:p w14:paraId="6301E6FB" w14:textId="77777777" w:rsidR="00823149" w:rsidRPr="00A5082B" w:rsidRDefault="00823149" w:rsidP="00823149">
      <w:pPr>
        <w:pStyle w:val="NoSpacing"/>
        <w:ind w:left="1440"/>
        <w:rPr>
          <w:rFonts w:ascii="Garamond" w:hAnsi="Garamond"/>
          <w:b/>
        </w:rPr>
      </w:pPr>
      <w:r w:rsidRPr="00A5082B">
        <w:rPr>
          <w:rFonts w:ascii="Garamond" w:hAnsi="Garamond"/>
          <w:b/>
          <w:u w:val="single"/>
        </w:rPr>
        <w:t xml:space="preserve">2 </w:t>
      </w:r>
      <w:proofErr w:type="spellStart"/>
      <w:r w:rsidRPr="00A5082B">
        <w:rPr>
          <w:rFonts w:ascii="Garamond" w:hAnsi="Garamond"/>
          <w:b/>
          <w:u w:val="single"/>
        </w:rPr>
        <w:t>tardies</w:t>
      </w:r>
      <w:proofErr w:type="spellEnd"/>
      <w:r w:rsidRPr="00A5082B">
        <w:rPr>
          <w:rFonts w:ascii="Garamond" w:hAnsi="Garamond"/>
        </w:rPr>
        <w:t xml:space="preserve"> = 1 unexcused absence.  </w:t>
      </w:r>
    </w:p>
    <w:p w14:paraId="5B071030" w14:textId="77777777" w:rsidR="00823149" w:rsidRPr="00A5082B" w:rsidRDefault="00823149" w:rsidP="00823149">
      <w:pPr>
        <w:pStyle w:val="NoSpacing"/>
        <w:rPr>
          <w:rFonts w:ascii="Garamond" w:hAnsi="Garamond"/>
        </w:rPr>
      </w:pPr>
    </w:p>
    <w:p w14:paraId="3904D595" w14:textId="77777777" w:rsidR="00823149" w:rsidRPr="00A5082B" w:rsidRDefault="00823149" w:rsidP="00823149">
      <w:pPr>
        <w:pStyle w:val="NoSpacing"/>
        <w:jc w:val="center"/>
        <w:rPr>
          <w:rFonts w:ascii="Garamond" w:hAnsi="Garamond"/>
          <w:b/>
          <w:sz w:val="32"/>
          <w:szCs w:val="32"/>
        </w:rPr>
      </w:pPr>
      <w:r w:rsidRPr="00A5082B">
        <w:rPr>
          <w:rFonts w:ascii="Garamond" w:hAnsi="Garamond"/>
          <w:b/>
          <w:sz w:val="32"/>
          <w:szCs w:val="32"/>
        </w:rPr>
        <w:t>“Early is on time, on time is late, and late is unacceptable”</w:t>
      </w:r>
    </w:p>
    <w:p w14:paraId="09828E4C" w14:textId="77777777" w:rsidR="00823149" w:rsidRDefault="00823149" w:rsidP="00823149">
      <w:pPr>
        <w:pStyle w:val="NoSpacing"/>
        <w:rPr>
          <w:rFonts w:ascii="Garamond" w:hAnsi="Garamond"/>
          <w:highlight w:val="yellow"/>
        </w:rPr>
      </w:pPr>
    </w:p>
    <w:p w14:paraId="7099B2ED" w14:textId="66D4204F" w:rsidR="00823149" w:rsidRPr="00A5082B" w:rsidRDefault="00823149" w:rsidP="00823149">
      <w:pPr>
        <w:pStyle w:val="NoSpacing"/>
        <w:ind w:left="1440" w:hanging="1440"/>
        <w:rPr>
          <w:rFonts w:ascii="Garamond" w:hAnsi="Garamond"/>
          <w:b/>
        </w:rPr>
      </w:pPr>
      <w:r w:rsidRPr="00A5082B">
        <w:rPr>
          <w:rFonts w:ascii="Garamond" w:hAnsi="Garamond"/>
          <w:b/>
        </w:rPr>
        <w:t>Grading</w:t>
      </w:r>
      <w:r>
        <w:rPr>
          <w:rFonts w:ascii="Garamond" w:hAnsi="Garamond"/>
          <w:b/>
        </w:rPr>
        <w:tab/>
      </w:r>
      <w:r w:rsidRPr="00A5082B">
        <w:rPr>
          <w:rFonts w:ascii="Garamond" w:hAnsi="Garamond"/>
        </w:rPr>
        <w:t xml:space="preserve">Unexcused absences will lower the final grade automatically 1/2 a letter grade, </w:t>
      </w:r>
      <w:r w:rsidR="00D97C36">
        <w:rPr>
          <w:rFonts w:ascii="Garamond" w:hAnsi="Garamond"/>
        </w:rPr>
        <w:t>(</w:t>
      </w:r>
      <w:r w:rsidR="00D97C36" w:rsidRPr="00A5082B">
        <w:rPr>
          <w:rFonts w:ascii="Garamond" w:hAnsi="Garamond"/>
        </w:rPr>
        <w:t>i.e.</w:t>
      </w:r>
      <w:r w:rsidR="00D97C36">
        <w:rPr>
          <w:rFonts w:ascii="Garamond" w:hAnsi="Garamond"/>
        </w:rPr>
        <w:t>,</w:t>
      </w:r>
      <w:r w:rsidR="00D97C36" w:rsidRPr="00A5082B">
        <w:rPr>
          <w:rFonts w:ascii="Garamond" w:hAnsi="Garamond"/>
        </w:rPr>
        <w:t xml:space="preserve"> </w:t>
      </w:r>
      <w:r w:rsidRPr="00A5082B">
        <w:rPr>
          <w:rFonts w:ascii="Garamond" w:hAnsi="Garamond"/>
        </w:rPr>
        <w:t xml:space="preserve">1 unexcused absence = A to A-, 2 unexcused = A- to B, etc. </w:t>
      </w:r>
    </w:p>
    <w:p w14:paraId="53722C93" w14:textId="77777777" w:rsidR="00823149" w:rsidRPr="00A5082B" w:rsidRDefault="00823149" w:rsidP="00823149">
      <w:pPr>
        <w:pStyle w:val="NoSpacing"/>
        <w:rPr>
          <w:rFonts w:ascii="Garamond" w:hAnsi="Garamond"/>
        </w:rPr>
      </w:pPr>
    </w:p>
    <w:p w14:paraId="5E24F49E" w14:textId="77777777" w:rsidR="00823149" w:rsidRPr="00892CDB" w:rsidRDefault="00823149" w:rsidP="00823149">
      <w:pPr>
        <w:pStyle w:val="NoSpacing"/>
        <w:ind w:left="1440"/>
        <w:rPr>
          <w:rFonts w:ascii="Garamond" w:hAnsi="Garamond"/>
          <w:bCs/>
        </w:rPr>
      </w:pPr>
      <w:r w:rsidRPr="00A5082B">
        <w:rPr>
          <w:rFonts w:ascii="Garamond" w:hAnsi="Garamond"/>
          <w:bCs/>
        </w:rPr>
        <w:t xml:space="preserve">Inasmuch as attendance plays an integral part in the grading process, it does not solely depend on it.  It is understood that the student must prepare their part satisfactorily, attend sectional rehearsals when they are scheduled, and be prepared to perform their part at any time for the conductor. </w:t>
      </w:r>
    </w:p>
    <w:p w14:paraId="5479F019" w14:textId="77777777" w:rsidR="00D473BD" w:rsidRPr="00892CDB" w:rsidRDefault="00D473BD" w:rsidP="00D473BD">
      <w:pPr>
        <w:pStyle w:val="NoSpacing"/>
        <w:rPr>
          <w:rFonts w:ascii="Garamond" w:hAnsi="Garamond"/>
          <w:bCs/>
        </w:rPr>
      </w:pPr>
    </w:p>
    <w:p w14:paraId="5468C237" w14:textId="27D09C2F" w:rsidR="00543F35" w:rsidRPr="00892CDB" w:rsidRDefault="00543F35" w:rsidP="00D473BD">
      <w:pPr>
        <w:pStyle w:val="NoSpacing"/>
        <w:rPr>
          <w:rFonts w:ascii="Garamond" w:hAnsi="Garamond"/>
          <w:bCs/>
        </w:rPr>
      </w:pPr>
      <w:r w:rsidRPr="00892CDB">
        <w:rPr>
          <w:rFonts w:ascii="Garamond" w:hAnsi="Garamond"/>
          <w:b/>
          <w:bCs/>
          <w:u w:val="single"/>
        </w:rPr>
        <w:t>Electronic Devices</w:t>
      </w:r>
    </w:p>
    <w:p w14:paraId="6F6C2EF1" w14:textId="7A7877B3" w:rsidR="00543F35" w:rsidRPr="00892CDB" w:rsidRDefault="00D912D4" w:rsidP="00D473BD">
      <w:pPr>
        <w:pStyle w:val="NoSpacing"/>
        <w:rPr>
          <w:rFonts w:ascii="Garamond" w:hAnsi="Garamond"/>
          <w:bCs/>
        </w:rPr>
      </w:pPr>
      <w:r w:rsidRPr="00892CDB">
        <w:rPr>
          <w:rFonts w:ascii="Garamond" w:hAnsi="Garamond"/>
          <w:bCs/>
        </w:rPr>
        <w:t xml:space="preserve">All cell phones and electronic devices should be turned off before entering the rehearsal room. </w:t>
      </w:r>
    </w:p>
    <w:p w14:paraId="2451B9FB" w14:textId="77777777" w:rsidR="00543F35" w:rsidRPr="00892CDB" w:rsidRDefault="00543F35" w:rsidP="00D473BD">
      <w:pPr>
        <w:pStyle w:val="NoSpacing"/>
        <w:rPr>
          <w:rFonts w:ascii="Garamond" w:hAnsi="Garamond"/>
          <w:bCs/>
        </w:rPr>
      </w:pPr>
    </w:p>
    <w:p w14:paraId="06E0DB7C" w14:textId="77777777" w:rsidR="0021047F" w:rsidRDefault="0021047F" w:rsidP="0021047F">
      <w:pPr>
        <w:pStyle w:val="NoSpacing"/>
        <w:rPr>
          <w:rFonts w:ascii="Garamond" w:hAnsi="Garamond"/>
        </w:rPr>
      </w:pPr>
      <w:r>
        <w:rPr>
          <w:rFonts w:ascii="Garamond" w:hAnsi="Garamond"/>
          <w:b/>
          <w:u w:val="single"/>
        </w:rPr>
        <w:t xml:space="preserve">Student with disabilities </w:t>
      </w:r>
    </w:p>
    <w:p w14:paraId="7B50E981" w14:textId="77777777" w:rsidR="0021047F" w:rsidRDefault="0021047F" w:rsidP="0021047F">
      <w:pPr>
        <w:pStyle w:val="NoSpacing"/>
        <w:rPr>
          <w:rFonts w:ascii="Garamond" w:hAnsi="Garamond"/>
        </w:rPr>
      </w:pPr>
      <w:r w:rsidRPr="00CF2451">
        <w:rPr>
          <w:rFonts w:ascii="Garamond" w:hAnsi="Garamond"/>
        </w:rPr>
        <w:t>The Americans with Disabilities Act (ADA) is a federal law requiring educational institutions to provide reasonable accommodations f</w:t>
      </w:r>
      <w:r>
        <w:rPr>
          <w:rFonts w:ascii="Garamond" w:hAnsi="Garamond"/>
        </w:rPr>
        <w:t xml:space="preserve">or students with disabilities. </w:t>
      </w:r>
      <w:r w:rsidRPr="00CF2451">
        <w:rPr>
          <w:rFonts w:ascii="Garamond" w:hAnsi="Garamond"/>
        </w:rPr>
        <w:t xml:space="preserve">For more information about UWSP’s policies, check here: </w:t>
      </w:r>
    </w:p>
    <w:p w14:paraId="6A1AE250" w14:textId="77777777" w:rsidR="0021047F" w:rsidRPr="00CF2451" w:rsidRDefault="0056528D" w:rsidP="0021047F">
      <w:pPr>
        <w:pStyle w:val="NoSpacing"/>
        <w:rPr>
          <w:rFonts w:ascii="Garamond" w:hAnsi="Garamond"/>
        </w:rPr>
      </w:pPr>
      <w:hyperlink r:id="rId9" w:history="1">
        <w:r w:rsidR="0021047F" w:rsidRPr="00F414C4">
          <w:rPr>
            <w:rStyle w:val="Hyperlink"/>
            <w:rFonts w:ascii="Garamond" w:hAnsi="Garamond"/>
          </w:rPr>
          <w:t>http://www.uwsp.edu/disability/Pages/faculty/lawAndPolicy.aspx</w:t>
        </w:r>
      </w:hyperlink>
      <w:r w:rsidR="0021047F" w:rsidRPr="00CF2451">
        <w:rPr>
          <w:rFonts w:ascii="Garamond" w:hAnsi="Garamond"/>
        </w:rPr>
        <w:t xml:space="preserve">. </w:t>
      </w:r>
    </w:p>
    <w:p w14:paraId="2468F8FF" w14:textId="77777777" w:rsidR="0021047F" w:rsidRDefault="0021047F" w:rsidP="0021047F">
      <w:pPr>
        <w:pStyle w:val="NoSpacing"/>
        <w:rPr>
          <w:rFonts w:ascii="Garamond" w:hAnsi="Garamond"/>
        </w:rPr>
      </w:pPr>
    </w:p>
    <w:p w14:paraId="6A25119F" w14:textId="77777777" w:rsidR="0021047F" w:rsidRPr="00CF2451" w:rsidRDefault="0021047F" w:rsidP="0021047F">
      <w:pPr>
        <w:pStyle w:val="NoSpacing"/>
        <w:rPr>
          <w:rFonts w:ascii="Garamond" w:hAnsi="Garamond"/>
        </w:rPr>
      </w:pPr>
      <w:r w:rsidRPr="00CF2451">
        <w:rPr>
          <w:rFonts w:ascii="Garamond" w:hAnsi="Garamond"/>
        </w:rPr>
        <w:t>If you have a disability and require classroom and/or exam accommodations,</w:t>
      </w:r>
      <w:r>
        <w:rPr>
          <w:rFonts w:ascii="Garamond" w:hAnsi="Garamond"/>
        </w:rPr>
        <w:t xml:space="preserve"> </w:t>
      </w:r>
      <w:r w:rsidRPr="00CF2451">
        <w:rPr>
          <w:rFonts w:ascii="Garamond" w:hAnsi="Garamond"/>
        </w:rPr>
        <w:t>please register with the Disability and Assistive Technology Center at the beginning of th</w:t>
      </w:r>
      <w:r>
        <w:rPr>
          <w:rFonts w:ascii="Garamond" w:hAnsi="Garamond"/>
        </w:rPr>
        <w:t xml:space="preserve">e course and then contact me. </w:t>
      </w:r>
      <w:r w:rsidRPr="00CF2451">
        <w:rPr>
          <w:rFonts w:ascii="Garamond" w:hAnsi="Garamond"/>
        </w:rPr>
        <w:t xml:space="preserve">I am happy </w:t>
      </w:r>
      <w:r>
        <w:rPr>
          <w:rFonts w:ascii="Garamond" w:hAnsi="Garamond"/>
        </w:rPr>
        <w:t xml:space="preserve">to help in any way that I can. </w:t>
      </w:r>
      <w:r w:rsidRPr="00CF2451">
        <w:rPr>
          <w:rFonts w:ascii="Garamond" w:hAnsi="Garamond"/>
        </w:rPr>
        <w:t xml:space="preserve">For more information, please visit the </w:t>
      </w:r>
    </w:p>
    <w:p w14:paraId="2B21E970" w14:textId="77777777" w:rsidR="0021047F" w:rsidRPr="00CF2451" w:rsidRDefault="0021047F" w:rsidP="0021047F">
      <w:pPr>
        <w:pStyle w:val="NoSpacing"/>
        <w:rPr>
          <w:rFonts w:ascii="Garamond" w:hAnsi="Garamond"/>
        </w:rPr>
      </w:pPr>
      <w:proofErr w:type="gramStart"/>
      <w:r w:rsidRPr="00CF2451">
        <w:rPr>
          <w:rFonts w:ascii="Garamond" w:hAnsi="Garamond"/>
        </w:rPr>
        <w:t>Disability and Assistive Technology Center,</w:t>
      </w:r>
      <w:proofErr w:type="gramEnd"/>
      <w:r w:rsidRPr="00CF2451">
        <w:rPr>
          <w:rFonts w:ascii="Garamond" w:hAnsi="Garamond"/>
        </w:rPr>
        <w:t xml:space="preserve"> located on the 6th floor of the Learning Resource Cent</w:t>
      </w:r>
      <w:r>
        <w:rPr>
          <w:rFonts w:ascii="Garamond" w:hAnsi="Garamond"/>
        </w:rPr>
        <w:t xml:space="preserve">er (the Library). </w:t>
      </w:r>
      <w:r w:rsidRPr="00CF2451">
        <w:rPr>
          <w:rFonts w:ascii="Garamond" w:hAnsi="Garamond"/>
        </w:rPr>
        <w:t xml:space="preserve">You can also find more information here: </w:t>
      </w:r>
    </w:p>
    <w:p w14:paraId="4F053E03" w14:textId="77777777" w:rsidR="0021047F" w:rsidRPr="00CF2451" w:rsidRDefault="0056528D" w:rsidP="0021047F">
      <w:pPr>
        <w:pStyle w:val="NoSpacing"/>
        <w:rPr>
          <w:rFonts w:ascii="Garamond" w:hAnsi="Garamond"/>
        </w:rPr>
      </w:pPr>
      <w:hyperlink r:id="rId10" w:history="1">
        <w:r w:rsidR="0021047F" w:rsidRPr="00F414C4">
          <w:rPr>
            <w:rStyle w:val="Hyperlink"/>
            <w:rFonts w:ascii="Garamond" w:hAnsi="Garamond"/>
          </w:rPr>
          <w:t>http://www.uwsp.edu/disability/Pages/default.aspx</w:t>
        </w:r>
      </w:hyperlink>
      <w:r w:rsidR="0021047F" w:rsidRPr="00CF2451">
        <w:rPr>
          <w:rFonts w:ascii="Helvetica" w:hAnsi="Helvetica"/>
        </w:rPr>
        <w:t xml:space="preserve">. </w:t>
      </w:r>
    </w:p>
    <w:p w14:paraId="190F17E9" w14:textId="77777777" w:rsidR="00A76335" w:rsidRPr="00892CDB" w:rsidRDefault="00A76335" w:rsidP="00D473BD">
      <w:pPr>
        <w:pStyle w:val="NoSpacing"/>
        <w:rPr>
          <w:rFonts w:ascii="Garamond" w:hAnsi="Garamond"/>
          <w:b/>
          <w:u w:val="single"/>
        </w:rPr>
      </w:pPr>
    </w:p>
    <w:p w14:paraId="64FCE1DF" w14:textId="77777777" w:rsidR="00D473BD" w:rsidRPr="00892CDB" w:rsidRDefault="00D473BD" w:rsidP="00D473BD">
      <w:pPr>
        <w:pStyle w:val="NoSpacing"/>
        <w:rPr>
          <w:rFonts w:ascii="Garamond" w:hAnsi="Garamond"/>
          <w:b/>
        </w:rPr>
      </w:pPr>
      <w:r w:rsidRPr="00892CDB">
        <w:rPr>
          <w:rFonts w:ascii="Garamond" w:hAnsi="Garamond"/>
          <w:b/>
          <w:u w:val="single"/>
        </w:rPr>
        <w:t>Caveat:</w:t>
      </w:r>
      <w:r w:rsidRPr="00892CDB">
        <w:rPr>
          <w:rFonts w:ascii="Garamond" w:hAnsi="Garamond"/>
        </w:rPr>
        <w:t xml:space="preserve">  </w:t>
      </w:r>
      <w:r w:rsidRPr="00892CDB">
        <w:rPr>
          <w:rFonts w:ascii="Garamond" w:hAnsi="Garamond"/>
          <w:b/>
        </w:rPr>
        <w:t>The above procedures and following schedule for this course are subject to change in the event of extenuating circumstances.</w:t>
      </w:r>
    </w:p>
    <w:p w14:paraId="285C4F56" w14:textId="77777777" w:rsidR="00D473BD" w:rsidRPr="00892CDB" w:rsidRDefault="00D473BD" w:rsidP="00D473BD">
      <w:pPr>
        <w:pStyle w:val="NoSpacing"/>
        <w:rPr>
          <w:rFonts w:ascii="Garamond" w:hAnsi="Garamond"/>
          <w:b/>
        </w:rPr>
      </w:pPr>
    </w:p>
    <w:p w14:paraId="4E2EE453" w14:textId="77777777" w:rsidR="00A81A2C" w:rsidRDefault="00A81A2C" w:rsidP="00D473BD">
      <w:pPr>
        <w:pStyle w:val="NoSpacing"/>
        <w:jc w:val="center"/>
        <w:rPr>
          <w:rFonts w:ascii="Garamond" w:hAnsi="Garamond"/>
          <w:b/>
          <w:u w:val="single"/>
        </w:rPr>
      </w:pPr>
    </w:p>
    <w:p w14:paraId="1728C824" w14:textId="77777777" w:rsidR="0021047F" w:rsidRDefault="0021047F" w:rsidP="00D473BD">
      <w:pPr>
        <w:pStyle w:val="NoSpacing"/>
        <w:jc w:val="center"/>
        <w:rPr>
          <w:rFonts w:ascii="Garamond" w:hAnsi="Garamond"/>
          <w:b/>
          <w:u w:val="single"/>
        </w:rPr>
      </w:pPr>
    </w:p>
    <w:p w14:paraId="1292D8C2" w14:textId="77777777" w:rsidR="0021047F" w:rsidRDefault="0021047F" w:rsidP="00D473BD">
      <w:pPr>
        <w:pStyle w:val="NoSpacing"/>
        <w:jc w:val="center"/>
        <w:rPr>
          <w:rFonts w:ascii="Garamond" w:hAnsi="Garamond"/>
          <w:b/>
          <w:u w:val="single"/>
        </w:rPr>
      </w:pPr>
    </w:p>
    <w:p w14:paraId="26924F7D" w14:textId="77777777" w:rsidR="0021047F" w:rsidRDefault="0021047F" w:rsidP="00D473BD">
      <w:pPr>
        <w:pStyle w:val="NoSpacing"/>
        <w:jc w:val="center"/>
        <w:rPr>
          <w:rFonts w:ascii="Garamond" w:hAnsi="Garamond"/>
          <w:b/>
          <w:u w:val="single"/>
        </w:rPr>
      </w:pPr>
    </w:p>
    <w:p w14:paraId="56002D0D" w14:textId="77777777" w:rsidR="0021047F" w:rsidRDefault="0021047F" w:rsidP="00D473BD">
      <w:pPr>
        <w:pStyle w:val="NoSpacing"/>
        <w:jc w:val="center"/>
        <w:rPr>
          <w:rFonts w:ascii="Garamond" w:hAnsi="Garamond"/>
          <w:b/>
          <w:u w:val="single"/>
        </w:rPr>
      </w:pPr>
    </w:p>
    <w:p w14:paraId="5FCD1FDE" w14:textId="77777777" w:rsidR="0021047F" w:rsidRDefault="0021047F" w:rsidP="00D473BD">
      <w:pPr>
        <w:pStyle w:val="NoSpacing"/>
        <w:jc w:val="center"/>
        <w:rPr>
          <w:rFonts w:ascii="Garamond" w:hAnsi="Garamond"/>
          <w:b/>
          <w:u w:val="single"/>
        </w:rPr>
      </w:pPr>
    </w:p>
    <w:p w14:paraId="5B4C60D0" w14:textId="77777777" w:rsidR="0021047F" w:rsidRDefault="0021047F" w:rsidP="00D473BD">
      <w:pPr>
        <w:pStyle w:val="NoSpacing"/>
        <w:jc w:val="center"/>
        <w:rPr>
          <w:rFonts w:ascii="Garamond" w:hAnsi="Garamond"/>
          <w:b/>
          <w:u w:val="single"/>
        </w:rPr>
      </w:pPr>
    </w:p>
    <w:p w14:paraId="1C2AEB40" w14:textId="77777777" w:rsidR="0021047F" w:rsidRDefault="0021047F" w:rsidP="00D473BD">
      <w:pPr>
        <w:pStyle w:val="NoSpacing"/>
        <w:jc w:val="center"/>
        <w:rPr>
          <w:rFonts w:ascii="Garamond" w:hAnsi="Garamond"/>
          <w:b/>
          <w:u w:val="single"/>
        </w:rPr>
      </w:pPr>
    </w:p>
    <w:p w14:paraId="358FA801" w14:textId="77777777" w:rsidR="0021047F" w:rsidRDefault="0021047F" w:rsidP="00D473BD">
      <w:pPr>
        <w:pStyle w:val="NoSpacing"/>
        <w:jc w:val="center"/>
        <w:rPr>
          <w:rFonts w:ascii="Garamond" w:hAnsi="Garamond"/>
          <w:b/>
          <w:u w:val="single"/>
        </w:rPr>
      </w:pPr>
    </w:p>
    <w:p w14:paraId="632CF937" w14:textId="77777777" w:rsidR="0021047F" w:rsidRDefault="0021047F" w:rsidP="00D473BD">
      <w:pPr>
        <w:pStyle w:val="NoSpacing"/>
        <w:jc w:val="center"/>
        <w:rPr>
          <w:rFonts w:ascii="Garamond" w:hAnsi="Garamond"/>
          <w:b/>
          <w:u w:val="single"/>
        </w:rPr>
      </w:pPr>
    </w:p>
    <w:p w14:paraId="4F619E6D" w14:textId="77777777" w:rsidR="0021047F" w:rsidRDefault="0021047F" w:rsidP="00D473BD">
      <w:pPr>
        <w:pStyle w:val="NoSpacing"/>
        <w:jc w:val="center"/>
        <w:rPr>
          <w:rFonts w:ascii="Garamond" w:hAnsi="Garamond"/>
          <w:b/>
          <w:u w:val="single"/>
        </w:rPr>
      </w:pPr>
    </w:p>
    <w:p w14:paraId="6F07A791" w14:textId="77777777" w:rsidR="0021047F" w:rsidRDefault="0021047F" w:rsidP="00D473BD">
      <w:pPr>
        <w:pStyle w:val="NoSpacing"/>
        <w:jc w:val="center"/>
        <w:rPr>
          <w:rFonts w:ascii="Garamond" w:hAnsi="Garamond"/>
          <w:b/>
          <w:u w:val="single"/>
        </w:rPr>
      </w:pPr>
    </w:p>
    <w:p w14:paraId="13B45C11" w14:textId="77777777" w:rsidR="0021047F" w:rsidRPr="00892CDB" w:rsidRDefault="0021047F" w:rsidP="00D473BD">
      <w:pPr>
        <w:pStyle w:val="NoSpacing"/>
        <w:jc w:val="center"/>
        <w:rPr>
          <w:rFonts w:ascii="Garamond" w:hAnsi="Garamond"/>
          <w:b/>
          <w:u w:val="single"/>
        </w:rPr>
      </w:pPr>
    </w:p>
    <w:p w14:paraId="785C5AB9" w14:textId="6085FFD0" w:rsidR="00D473BD" w:rsidRPr="007E43F5" w:rsidRDefault="004000AF" w:rsidP="00D473BD">
      <w:pPr>
        <w:pStyle w:val="NoSpacing"/>
        <w:jc w:val="center"/>
        <w:rPr>
          <w:rFonts w:ascii="Garamond" w:hAnsi="Garamond"/>
          <w:b/>
          <w:sz w:val="32"/>
          <w:szCs w:val="32"/>
          <w:u w:val="single"/>
        </w:rPr>
      </w:pPr>
      <w:r>
        <w:rPr>
          <w:rFonts w:ascii="Garamond" w:hAnsi="Garamond"/>
          <w:b/>
          <w:sz w:val="32"/>
          <w:szCs w:val="32"/>
          <w:u w:val="single"/>
        </w:rPr>
        <w:lastRenderedPageBreak/>
        <w:t>Fall</w:t>
      </w:r>
      <w:r w:rsidR="00DA6B6D">
        <w:rPr>
          <w:rFonts w:ascii="Garamond" w:hAnsi="Garamond"/>
          <w:b/>
          <w:sz w:val="32"/>
          <w:szCs w:val="32"/>
          <w:u w:val="single"/>
        </w:rPr>
        <w:t xml:space="preserve"> 2017</w:t>
      </w:r>
      <w:r w:rsidR="00D473BD" w:rsidRPr="007E43F5">
        <w:rPr>
          <w:rFonts w:ascii="Garamond" w:hAnsi="Garamond"/>
          <w:b/>
          <w:sz w:val="32"/>
          <w:szCs w:val="32"/>
          <w:u w:val="single"/>
        </w:rPr>
        <w:t xml:space="preserve"> </w:t>
      </w:r>
      <w:r w:rsidR="00A81A2C" w:rsidRPr="007E43F5">
        <w:rPr>
          <w:rFonts w:ascii="Garamond" w:hAnsi="Garamond"/>
          <w:b/>
          <w:sz w:val="32"/>
          <w:szCs w:val="32"/>
          <w:u w:val="single"/>
        </w:rPr>
        <w:t>Concert</w:t>
      </w:r>
      <w:r w:rsidR="00D473BD" w:rsidRPr="007E43F5">
        <w:rPr>
          <w:rFonts w:ascii="Garamond" w:hAnsi="Garamond"/>
          <w:b/>
          <w:sz w:val="32"/>
          <w:szCs w:val="32"/>
          <w:u w:val="single"/>
        </w:rPr>
        <w:t xml:space="preserve"> Dates</w:t>
      </w:r>
    </w:p>
    <w:p w14:paraId="7A3D6855" w14:textId="52215FF6" w:rsidR="00D473BD" w:rsidRPr="00892CDB" w:rsidRDefault="006C64F8" w:rsidP="006C64F8">
      <w:pPr>
        <w:jc w:val="center"/>
        <w:rPr>
          <w:rFonts w:ascii="Garamond" w:hAnsi="Garamond"/>
        </w:rPr>
      </w:pPr>
      <w:r w:rsidRPr="00892CDB">
        <w:rPr>
          <w:rFonts w:ascii="Garamond" w:hAnsi="Garamond"/>
        </w:rPr>
        <w:t>*</w:t>
      </w:r>
      <w:r w:rsidR="009D0981" w:rsidRPr="00892CDB">
        <w:rPr>
          <w:rFonts w:ascii="Garamond" w:hAnsi="Garamond"/>
        </w:rPr>
        <w:t>Repertoire</w:t>
      </w:r>
      <w:r w:rsidRPr="00892CDB">
        <w:rPr>
          <w:rFonts w:ascii="Garamond" w:hAnsi="Garamond"/>
        </w:rPr>
        <w:t xml:space="preserve"> </w:t>
      </w:r>
      <w:r w:rsidR="008F224A" w:rsidRPr="00892CDB">
        <w:rPr>
          <w:rFonts w:ascii="Garamond" w:hAnsi="Garamond"/>
        </w:rPr>
        <w:t>subject to change*</w:t>
      </w:r>
    </w:p>
    <w:tbl>
      <w:tblPr>
        <w:tblpPr w:leftFromText="180" w:rightFromText="180" w:vertAnchor="text" w:horzAnchor="margin" w:tblpY="150"/>
        <w:tblW w:w="49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9"/>
        <w:gridCol w:w="6740"/>
      </w:tblGrid>
      <w:tr w:rsidR="00760119" w:rsidRPr="00892CDB" w14:paraId="5C5CD2C9" w14:textId="77777777" w:rsidTr="00892CDB">
        <w:trPr>
          <w:trHeight w:val="1097"/>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4335621E" w14:textId="4F9C1067" w:rsidR="00DA6B6D" w:rsidRDefault="004000AF" w:rsidP="00D473BD">
            <w:pPr>
              <w:rPr>
                <w:rFonts w:ascii="Garamond" w:hAnsi="Garamond"/>
              </w:rPr>
            </w:pPr>
            <w:r>
              <w:rPr>
                <w:rFonts w:ascii="Garamond" w:hAnsi="Garamond"/>
              </w:rPr>
              <w:t>October 19</w:t>
            </w:r>
          </w:p>
          <w:p w14:paraId="312E0E2B" w14:textId="158203B1" w:rsidR="004000AF" w:rsidRDefault="004000AF" w:rsidP="00D473BD">
            <w:pPr>
              <w:rPr>
                <w:rFonts w:ascii="Garamond" w:hAnsi="Garamond"/>
              </w:rPr>
            </w:pPr>
            <w:r>
              <w:rPr>
                <w:rFonts w:ascii="Garamond" w:hAnsi="Garamond"/>
              </w:rPr>
              <w:t>Thursday</w:t>
            </w:r>
          </w:p>
          <w:p w14:paraId="6617FD15" w14:textId="7201F189" w:rsidR="004000AF" w:rsidRPr="00892CDB" w:rsidRDefault="004000AF" w:rsidP="00D473BD">
            <w:pPr>
              <w:rPr>
                <w:rFonts w:ascii="Garamond" w:hAnsi="Garamond"/>
              </w:rPr>
            </w:pPr>
            <w:r>
              <w:rPr>
                <w:rFonts w:ascii="Garamond" w:hAnsi="Garamond"/>
              </w:rPr>
              <w:t>7:30 pm</w:t>
            </w:r>
          </w:p>
        </w:tc>
        <w:tc>
          <w:tcPr>
            <w:tcW w:w="3844" w:type="pct"/>
            <w:tcBorders>
              <w:top w:val="outset" w:sz="6" w:space="0" w:color="auto"/>
              <w:left w:val="outset" w:sz="6" w:space="0" w:color="auto"/>
              <w:bottom w:val="outset" w:sz="6" w:space="0" w:color="auto"/>
              <w:right w:val="outset" w:sz="6" w:space="0" w:color="auto"/>
            </w:tcBorders>
            <w:vAlign w:val="center"/>
          </w:tcPr>
          <w:p w14:paraId="3B2815E2" w14:textId="77777777" w:rsidR="004000AF" w:rsidRDefault="004000AF" w:rsidP="00673B6B">
            <w:pPr>
              <w:rPr>
                <w:rFonts w:ascii="Garamond" w:hAnsi="Garamond"/>
              </w:rPr>
            </w:pPr>
          </w:p>
          <w:p w14:paraId="0BDC5460" w14:textId="77777777" w:rsidR="004000AF" w:rsidRDefault="004000AF" w:rsidP="00673B6B">
            <w:pPr>
              <w:rPr>
                <w:rFonts w:ascii="Garamond" w:hAnsi="Garamond"/>
              </w:rPr>
            </w:pPr>
          </w:p>
          <w:p w14:paraId="28082167" w14:textId="2D1D2FC3" w:rsidR="00DA6B6D" w:rsidRDefault="004000AF" w:rsidP="00673B6B">
            <w:pPr>
              <w:rPr>
                <w:rFonts w:ascii="Garamond" w:hAnsi="Garamond"/>
                <w:i/>
              </w:rPr>
            </w:pPr>
            <w:r>
              <w:rPr>
                <w:rFonts w:ascii="Garamond" w:hAnsi="Garamond"/>
              </w:rPr>
              <w:t xml:space="preserve">Franz von </w:t>
            </w:r>
            <w:proofErr w:type="spellStart"/>
            <w:r>
              <w:rPr>
                <w:rFonts w:ascii="Garamond" w:hAnsi="Garamond"/>
              </w:rPr>
              <w:t>Suppe</w:t>
            </w:r>
            <w:proofErr w:type="spellEnd"/>
            <w:r>
              <w:rPr>
                <w:rFonts w:ascii="Garamond" w:hAnsi="Garamond"/>
              </w:rPr>
              <w:t xml:space="preserve"> – </w:t>
            </w:r>
            <w:r>
              <w:rPr>
                <w:rFonts w:ascii="Garamond" w:hAnsi="Garamond"/>
                <w:i/>
              </w:rPr>
              <w:t>Light Cavalry Overture</w:t>
            </w:r>
          </w:p>
          <w:p w14:paraId="53BE06BC" w14:textId="02EE1673" w:rsidR="004000AF" w:rsidRDefault="004000AF" w:rsidP="00673B6B">
            <w:pPr>
              <w:rPr>
                <w:rFonts w:ascii="Garamond" w:hAnsi="Garamond"/>
                <w:i/>
              </w:rPr>
            </w:pPr>
            <w:r>
              <w:rPr>
                <w:rFonts w:ascii="Garamond" w:hAnsi="Garamond"/>
              </w:rPr>
              <w:t xml:space="preserve">Chris Pilsner – </w:t>
            </w:r>
            <w:r>
              <w:rPr>
                <w:rFonts w:ascii="Garamond" w:hAnsi="Garamond"/>
                <w:i/>
              </w:rPr>
              <w:t>Dum Spiro Spero</w:t>
            </w:r>
          </w:p>
          <w:p w14:paraId="02DFFD71" w14:textId="49FEFF5A" w:rsidR="004000AF" w:rsidRDefault="004000AF" w:rsidP="00673B6B">
            <w:pPr>
              <w:rPr>
                <w:rFonts w:ascii="Garamond" w:hAnsi="Garamond"/>
                <w:i/>
              </w:rPr>
            </w:pPr>
            <w:r>
              <w:rPr>
                <w:rFonts w:ascii="Garamond" w:hAnsi="Garamond"/>
              </w:rPr>
              <w:t xml:space="preserve">John Philip Sousa – </w:t>
            </w:r>
            <w:r>
              <w:rPr>
                <w:rFonts w:ascii="Garamond" w:hAnsi="Garamond"/>
                <w:i/>
              </w:rPr>
              <w:t>Fairest of the Fair</w:t>
            </w:r>
          </w:p>
          <w:p w14:paraId="56970EBD" w14:textId="2B6E2256" w:rsidR="004000AF" w:rsidRPr="004000AF" w:rsidRDefault="004000AF" w:rsidP="00673B6B">
            <w:pPr>
              <w:rPr>
                <w:rFonts w:ascii="Garamond" w:hAnsi="Garamond"/>
                <w:i/>
              </w:rPr>
            </w:pPr>
            <w:r>
              <w:rPr>
                <w:rFonts w:ascii="Garamond" w:hAnsi="Garamond"/>
              </w:rPr>
              <w:t xml:space="preserve">Andrew Boysen – </w:t>
            </w:r>
            <w:r>
              <w:rPr>
                <w:rFonts w:ascii="Garamond" w:hAnsi="Garamond"/>
                <w:i/>
              </w:rPr>
              <w:t>Fantasy on a Theme by Sousa</w:t>
            </w:r>
          </w:p>
          <w:p w14:paraId="1E9D8F1D" w14:textId="77777777" w:rsidR="00A40403" w:rsidRDefault="00A40403" w:rsidP="004000AF">
            <w:pPr>
              <w:rPr>
                <w:rFonts w:ascii="Garamond" w:hAnsi="Garamond"/>
                <w:i/>
              </w:rPr>
            </w:pPr>
          </w:p>
          <w:p w14:paraId="43D4F8E2" w14:textId="68A16326" w:rsidR="004000AF" w:rsidRPr="00A40403" w:rsidRDefault="004000AF" w:rsidP="004000AF">
            <w:pPr>
              <w:rPr>
                <w:rFonts w:ascii="Garamond" w:hAnsi="Garamond"/>
                <w:i/>
              </w:rPr>
            </w:pPr>
          </w:p>
        </w:tc>
      </w:tr>
      <w:tr w:rsidR="00760119" w:rsidRPr="00892CDB" w14:paraId="434D23AE" w14:textId="77777777" w:rsidTr="00892CDB">
        <w:trPr>
          <w:trHeight w:val="1901"/>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677128FF" w14:textId="7C1D49D7" w:rsidR="00DA6B6D" w:rsidRDefault="004000AF" w:rsidP="006D62FE">
            <w:pPr>
              <w:rPr>
                <w:rFonts w:ascii="Garamond" w:hAnsi="Garamond"/>
              </w:rPr>
            </w:pPr>
            <w:r>
              <w:rPr>
                <w:rFonts w:ascii="Garamond" w:hAnsi="Garamond"/>
              </w:rPr>
              <w:t>December 7</w:t>
            </w:r>
          </w:p>
          <w:p w14:paraId="5116EBE1" w14:textId="7763F8F7" w:rsidR="004000AF" w:rsidRDefault="004000AF" w:rsidP="006D62FE">
            <w:pPr>
              <w:rPr>
                <w:rFonts w:ascii="Garamond" w:hAnsi="Garamond"/>
              </w:rPr>
            </w:pPr>
            <w:r>
              <w:rPr>
                <w:rFonts w:ascii="Garamond" w:hAnsi="Garamond"/>
              </w:rPr>
              <w:t>Thursday</w:t>
            </w:r>
          </w:p>
          <w:p w14:paraId="515320F4" w14:textId="6A7964F1" w:rsidR="004000AF" w:rsidRDefault="004000AF" w:rsidP="006D62FE">
            <w:pPr>
              <w:rPr>
                <w:rFonts w:ascii="Garamond" w:hAnsi="Garamond"/>
              </w:rPr>
            </w:pPr>
            <w:r>
              <w:rPr>
                <w:rFonts w:ascii="Garamond" w:hAnsi="Garamond"/>
              </w:rPr>
              <w:t>7:30 pm</w:t>
            </w:r>
          </w:p>
          <w:p w14:paraId="700F5D4E" w14:textId="5AF63DA4" w:rsidR="00DA6B6D" w:rsidRPr="00892CDB" w:rsidRDefault="00DA6B6D" w:rsidP="006D62FE">
            <w:pPr>
              <w:rPr>
                <w:rFonts w:ascii="Garamond" w:hAnsi="Garamond"/>
              </w:rPr>
            </w:pPr>
          </w:p>
        </w:tc>
        <w:tc>
          <w:tcPr>
            <w:tcW w:w="3844" w:type="pct"/>
            <w:tcBorders>
              <w:top w:val="outset" w:sz="6" w:space="0" w:color="auto"/>
              <w:left w:val="outset" w:sz="6" w:space="0" w:color="auto"/>
              <w:bottom w:val="outset" w:sz="6" w:space="0" w:color="auto"/>
              <w:right w:val="outset" w:sz="6" w:space="0" w:color="auto"/>
            </w:tcBorders>
            <w:vAlign w:val="center"/>
          </w:tcPr>
          <w:p w14:paraId="49DEBE5C" w14:textId="256CFCF8" w:rsidR="00DA6B6D" w:rsidRPr="0021047F" w:rsidRDefault="0021047F" w:rsidP="00673B6B">
            <w:pPr>
              <w:rPr>
                <w:rFonts w:ascii="Garamond" w:hAnsi="Garamond"/>
                <w:i/>
              </w:rPr>
            </w:pPr>
            <w:proofErr w:type="spellStart"/>
            <w:r>
              <w:rPr>
                <w:rFonts w:ascii="Garamond" w:hAnsi="Garamond"/>
              </w:rPr>
              <w:t>Onsby</w:t>
            </w:r>
            <w:proofErr w:type="spellEnd"/>
            <w:r>
              <w:rPr>
                <w:rFonts w:ascii="Garamond" w:hAnsi="Garamond"/>
              </w:rPr>
              <w:t xml:space="preserve"> Rose – </w:t>
            </w:r>
            <w:r>
              <w:rPr>
                <w:rFonts w:ascii="Garamond" w:hAnsi="Garamond"/>
                <w:i/>
              </w:rPr>
              <w:t>Heroes from the Sea</w:t>
            </w:r>
          </w:p>
          <w:p w14:paraId="61A7AADB" w14:textId="77777777" w:rsidR="004000AF" w:rsidRDefault="004000AF" w:rsidP="00673B6B">
            <w:pPr>
              <w:rPr>
                <w:rFonts w:ascii="Garamond" w:hAnsi="Garamond"/>
                <w:i/>
              </w:rPr>
            </w:pPr>
            <w:r>
              <w:rPr>
                <w:rFonts w:ascii="Garamond" w:hAnsi="Garamond"/>
              </w:rPr>
              <w:t xml:space="preserve">David </w:t>
            </w:r>
            <w:proofErr w:type="spellStart"/>
            <w:r>
              <w:rPr>
                <w:rFonts w:ascii="Garamond" w:hAnsi="Garamond"/>
              </w:rPr>
              <w:t>Maslanka</w:t>
            </w:r>
            <w:proofErr w:type="spellEnd"/>
            <w:r>
              <w:rPr>
                <w:rFonts w:ascii="Garamond" w:hAnsi="Garamond"/>
              </w:rPr>
              <w:t xml:space="preserve"> – </w:t>
            </w:r>
            <w:r>
              <w:rPr>
                <w:rFonts w:ascii="Garamond" w:hAnsi="Garamond"/>
                <w:i/>
              </w:rPr>
              <w:t>On this Bright Morning</w:t>
            </w:r>
          </w:p>
          <w:p w14:paraId="10CEEB55" w14:textId="77777777" w:rsidR="0021047F" w:rsidRDefault="0021047F" w:rsidP="0021047F">
            <w:pPr>
              <w:rPr>
                <w:rFonts w:ascii="Garamond" w:hAnsi="Garamond"/>
                <w:i/>
              </w:rPr>
            </w:pPr>
            <w:r>
              <w:rPr>
                <w:rFonts w:ascii="Garamond" w:hAnsi="Garamond"/>
              </w:rPr>
              <w:t xml:space="preserve">Edwin Bagley – </w:t>
            </w:r>
            <w:r w:rsidRPr="004000AF">
              <w:rPr>
                <w:rFonts w:ascii="Garamond" w:hAnsi="Garamond"/>
                <w:i/>
              </w:rPr>
              <w:t xml:space="preserve">National Emblem </w:t>
            </w:r>
          </w:p>
          <w:p w14:paraId="582FF815" w14:textId="2A62CC6D" w:rsidR="004000AF" w:rsidRPr="004000AF" w:rsidRDefault="004000AF" w:rsidP="00673B6B">
            <w:pPr>
              <w:rPr>
                <w:rFonts w:ascii="Garamond" w:hAnsi="Garamond"/>
                <w:i/>
              </w:rPr>
            </w:pPr>
            <w:proofErr w:type="spellStart"/>
            <w:r>
              <w:rPr>
                <w:rFonts w:ascii="Garamond" w:hAnsi="Garamond"/>
              </w:rPr>
              <w:t>Ottorino</w:t>
            </w:r>
            <w:proofErr w:type="spellEnd"/>
            <w:r>
              <w:rPr>
                <w:rFonts w:ascii="Garamond" w:hAnsi="Garamond"/>
              </w:rPr>
              <w:t xml:space="preserve"> Respighi – </w:t>
            </w:r>
            <w:r w:rsidRPr="004000AF">
              <w:rPr>
                <w:rFonts w:ascii="Garamond" w:hAnsi="Garamond"/>
                <w:i/>
              </w:rPr>
              <w:t>Huntingtower Ballad</w:t>
            </w:r>
          </w:p>
        </w:tc>
      </w:tr>
    </w:tbl>
    <w:p w14:paraId="152BEEF7" w14:textId="214C5ED0" w:rsidR="00C60383" w:rsidRPr="00892CDB" w:rsidRDefault="00C60383" w:rsidP="00D473BD">
      <w:pPr>
        <w:pStyle w:val="NoSpacing"/>
        <w:rPr>
          <w:rFonts w:ascii="Garamond" w:hAnsi="Garamond"/>
        </w:rPr>
      </w:pPr>
    </w:p>
    <w:sectPr w:rsidR="00C60383" w:rsidRPr="00892CDB" w:rsidSect="0082314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C598" w14:textId="77777777" w:rsidR="006E7A26" w:rsidRDefault="006E7A26" w:rsidP="00E27C91">
      <w:r>
        <w:separator/>
      </w:r>
    </w:p>
  </w:endnote>
  <w:endnote w:type="continuationSeparator" w:id="0">
    <w:p w14:paraId="13B78214" w14:textId="77777777" w:rsidR="006E7A26" w:rsidRDefault="006E7A26" w:rsidP="00E2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BC53" w14:textId="77777777" w:rsidR="006E7A26" w:rsidRDefault="006E7A26" w:rsidP="00E27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AAE25" w14:textId="77777777" w:rsidR="006E7A26" w:rsidRDefault="006E7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AD6E" w14:textId="41AA2389" w:rsidR="006E7A26" w:rsidRPr="00E27C91" w:rsidRDefault="006E7A26" w:rsidP="00E27C91">
    <w:pPr>
      <w:pStyle w:val="Footer"/>
      <w:framePr w:wrap="around" w:vAnchor="text" w:hAnchor="margin" w:xAlign="center" w:y="1"/>
      <w:rPr>
        <w:rStyle w:val="PageNumber"/>
        <w:rFonts w:ascii="Garamond" w:hAnsi="Garamond"/>
      </w:rPr>
    </w:pPr>
    <w:r w:rsidRPr="00E27C91">
      <w:rPr>
        <w:rStyle w:val="PageNumber"/>
        <w:rFonts w:ascii="Garamond" w:hAnsi="Garamond"/>
      </w:rPr>
      <w:t xml:space="preserve">UWSP </w:t>
    </w:r>
    <w:r w:rsidR="004000AF">
      <w:rPr>
        <w:rStyle w:val="PageNumber"/>
        <w:rFonts w:ascii="Garamond" w:hAnsi="Garamond"/>
      </w:rPr>
      <w:t>WS</w:t>
    </w:r>
    <w:r w:rsidRPr="00E27C91">
      <w:rPr>
        <w:rStyle w:val="PageNumber"/>
        <w:rFonts w:ascii="Garamond" w:hAnsi="Garamond"/>
      </w:rPr>
      <w:t xml:space="preserve"> </w:t>
    </w:r>
    <w:r w:rsidRPr="00E27C91">
      <w:rPr>
        <w:rStyle w:val="PageNumber"/>
        <w:rFonts w:ascii="Garamond" w:hAnsi="Garamond"/>
      </w:rPr>
      <w:fldChar w:fldCharType="begin"/>
    </w:r>
    <w:r w:rsidRPr="00E27C91">
      <w:rPr>
        <w:rStyle w:val="PageNumber"/>
        <w:rFonts w:ascii="Garamond" w:hAnsi="Garamond"/>
      </w:rPr>
      <w:instrText xml:space="preserve">PAGE  </w:instrText>
    </w:r>
    <w:r w:rsidRPr="00E27C91">
      <w:rPr>
        <w:rStyle w:val="PageNumber"/>
        <w:rFonts w:ascii="Garamond" w:hAnsi="Garamond"/>
      </w:rPr>
      <w:fldChar w:fldCharType="separate"/>
    </w:r>
    <w:r w:rsidR="0021047F">
      <w:rPr>
        <w:rStyle w:val="PageNumber"/>
        <w:rFonts w:ascii="Garamond" w:hAnsi="Garamond"/>
        <w:noProof/>
      </w:rPr>
      <w:t>1</w:t>
    </w:r>
    <w:r w:rsidRPr="00E27C91">
      <w:rPr>
        <w:rStyle w:val="PageNumber"/>
        <w:rFonts w:ascii="Garamond" w:hAnsi="Garamond"/>
      </w:rPr>
      <w:fldChar w:fldCharType="end"/>
    </w:r>
    <w:r w:rsidR="0021047F">
      <w:rPr>
        <w:rStyle w:val="PageNumber"/>
        <w:rFonts w:ascii="Garamond" w:hAnsi="Garamond"/>
      </w:rPr>
      <w:t xml:space="preserve"> (Fall 2017)</w:t>
    </w:r>
  </w:p>
  <w:p w14:paraId="36160A30" w14:textId="77777777" w:rsidR="006E7A26" w:rsidRDefault="006E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AB57" w14:textId="77777777" w:rsidR="006E7A26" w:rsidRDefault="006E7A26" w:rsidP="00E27C91">
      <w:r>
        <w:separator/>
      </w:r>
    </w:p>
  </w:footnote>
  <w:footnote w:type="continuationSeparator" w:id="0">
    <w:p w14:paraId="6EF89E85" w14:textId="77777777" w:rsidR="006E7A26" w:rsidRDefault="006E7A26" w:rsidP="00E2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3DC"/>
    <w:multiLevelType w:val="hybridMultilevel"/>
    <w:tmpl w:val="08227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2C2230"/>
    <w:multiLevelType w:val="hybridMultilevel"/>
    <w:tmpl w:val="0C9C428E"/>
    <w:lvl w:ilvl="0" w:tplc="1FE04F9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656046"/>
    <w:multiLevelType w:val="hybridMultilevel"/>
    <w:tmpl w:val="31ECB5C2"/>
    <w:lvl w:ilvl="0" w:tplc="3E7A53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937"/>
    <w:rsid w:val="0003367B"/>
    <w:rsid w:val="00035F44"/>
    <w:rsid w:val="0006168E"/>
    <w:rsid w:val="00061AFC"/>
    <w:rsid w:val="00075372"/>
    <w:rsid w:val="000A0F78"/>
    <w:rsid w:val="000A15C5"/>
    <w:rsid w:val="000A461C"/>
    <w:rsid w:val="000C02B9"/>
    <w:rsid w:val="000D1463"/>
    <w:rsid w:val="000D373B"/>
    <w:rsid w:val="000E2654"/>
    <w:rsid w:val="00103DCD"/>
    <w:rsid w:val="0010481D"/>
    <w:rsid w:val="00111504"/>
    <w:rsid w:val="001304C3"/>
    <w:rsid w:val="00141A49"/>
    <w:rsid w:val="00151A66"/>
    <w:rsid w:val="001B2E4F"/>
    <w:rsid w:val="001C5FB3"/>
    <w:rsid w:val="0021047F"/>
    <w:rsid w:val="002143BA"/>
    <w:rsid w:val="002156D3"/>
    <w:rsid w:val="00231E36"/>
    <w:rsid w:val="00260DDD"/>
    <w:rsid w:val="002767E1"/>
    <w:rsid w:val="002C74FC"/>
    <w:rsid w:val="002F07A2"/>
    <w:rsid w:val="002F1A54"/>
    <w:rsid w:val="002F357D"/>
    <w:rsid w:val="003006CA"/>
    <w:rsid w:val="00310E93"/>
    <w:rsid w:val="003152C4"/>
    <w:rsid w:val="003C1173"/>
    <w:rsid w:val="003D060E"/>
    <w:rsid w:val="003E253D"/>
    <w:rsid w:val="003E2F17"/>
    <w:rsid w:val="003F0EF7"/>
    <w:rsid w:val="004000AF"/>
    <w:rsid w:val="004005FF"/>
    <w:rsid w:val="00402086"/>
    <w:rsid w:val="00404169"/>
    <w:rsid w:val="0040600D"/>
    <w:rsid w:val="004129D7"/>
    <w:rsid w:val="00422F8C"/>
    <w:rsid w:val="0044419F"/>
    <w:rsid w:val="00447AB8"/>
    <w:rsid w:val="00452B13"/>
    <w:rsid w:val="00457578"/>
    <w:rsid w:val="0046181D"/>
    <w:rsid w:val="00482FDE"/>
    <w:rsid w:val="004864D6"/>
    <w:rsid w:val="004D0A16"/>
    <w:rsid w:val="00503FF8"/>
    <w:rsid w:val="005146F0"/>
    <w:rsid w:val="005374A0"/>
    <w:rsid w:val="005375CF"/>
    <w:rsid w:val="00543F35"/>
    <w:rsid w:val="0054527D"/>
    <w:rsid w:val="0056528D"/>
    <w:rsid w:val="005C4A72"/>
    <w:rsid w:val="005E2FF0"/>
    <w:rsid w:val="00647937"/>
    <w:rsid w:val="0065077A"/>
    <w:rsid w:val="006539F6"/>
    <w:rsid w:val="006705F8"/>
    <w:rsid w:val="00673B6B"/>
    <w:rsid w:val="006A54F1"/>
    <w:rsid w:val="006C511E"/>
    <w:rsid w:val="006C64F8"/>
    <w:rsid w:val="006D62FE"/>
    <w:rsid w:val="006E7A26"/>
    <w:rsid w:val="006F1C47"/>
    <w:rsid w:val="00727A19"/>
    <w:rsid w:val="00760119"/>
    <w:rsid w:val="00786E7A"/>
    <w:rsid w:val="007905A1"/>
    <w:rsid w:val="00796FE2"/>
    <w:rsid w:val="007C6076"/>
    <w:rsid w:val="007E43F5"/>
    <w:rsid w:val="008122BA"/>
    <w:rsid w:val="00823149"/>
    <w:rsid w:val="00862722"/>
    <w:rsid w:val="00870A5D"/>
    <w:rsid w:val="00887EB6"/>
    <w:rsid w:val="00892CDB"/>
    <w:rsid w:val="008A1085"/>
    <w:rsid w:val="008B574F"/>
    <w:rsid w:val="008C05AA"/>
    <w:rsid w:val="008C6B21"/>
    <w:rsid w:val="008F224A"/>
    <w:rsid w:val="0091481F"/>
    <w:rsid w:val="00942AD9"/>
    <w:rsid w:val="00947514"/>
    <w:rsid w:val="00954324"/>
    <w:rsid w:val="0096150A"/>
    <w:rsid w:val="009617FD"/>
    <w:rsid w:val="00976044"/>
    <w:rsid w:val="00996D7A"/>
    <w:rsid w:val="009A19BD"/>
    <w:rsid w:val="009A4B38"/>
    <w:rsid w:val="009A5F8B"/>
    <w:rsid w:val="009B4259"/>
    <w:rsid w:val="009C2B4C"/>
    <w:rsid w:val="009D0981"/>
    <w:rsid w:val="009D3C4C"/>
    <w:rsid w:val="009E4103"/>
    <w:rsid w:val="009E6E53"/>
    <w:rsid w:val="009F2765"/>
    <w:rsid w:val="009F77CA"/>
    <w:rsid w:val="00A03882"/>
    <w:rsid w:val="00A0426B"/>
    <w:rsid w:val="00A2213D"/>
    <w:rsid w:val="00A3230F"/>
    <w:rsid w:val="00A40403"/>
    <w:rsid w:val="00A76335"/>
    <w:rsid w:val="00A81A2C"/>
    <w:rsid w:val="00AC6315"/>
    <w:rsid w:val="00B43CCB"/>
    <w:rsid w:val="00B726C3"/>
    <w:rsid w:val="00B74BA6"/>
    <w:rsid w:val="00B90F76"/>
    <w:rsid w:val="00BA4218"/>
    <w:rsid w:val="00BC1F8C"/>
    <w:rsid w:val="00BD167E"/>
    <w:rsid w:val="00BD69E9"/>
    <w:rsid w:val="00BF5D2F"/>
    <w:rsid w:val="00C01261"/>
    <w:rsid w:val="00C05070"/>
    <w:rsid w:val="00C52720"/>
    <w:rsid w:val="00C54F88"/>
    <w:rsid w:val="00C56ADF"/>
    <w:rsid w:val="00C60383"/>
    <w:rsid w:val="00C638D7"/>
    <w:rsid w:val="00C65AC0"/>
    <w:rsid w:val="00C65BCF"/>
    <w:rsid w:val="00C81AB5"/>
    <w:rsid w:val="00C96295"/>
    <w:rsid w:val="00CA1E12"/>
    <w:rsid w:val="00CA6FFD"/>
    <w:rsid w:val="00CB3003"/>
    <w:rsid w:val="00CD3341"/>
    <w:rsid w:val="00CE093E"/>
    <w:rsid w:val="00CE3572"/>
    <w:rsid w:val="00CF2F79"/>
    <w:rsid w:val="00CF364C"/>
    <w:rsid w:val="00CF7F48"/>
    <w:rsid w:val="00D12629"/>
    <w:rsid w:val="00D1551D"/>
    <w:rsid w:val="00D473BD"/>
    <w:rsid w:val="00D65C32"/>
    <w:rsid w:val="00D66063"/>
    <w:rsid w:val="00D80A1E"/>
    <w:rsid w:val="00D87096"/>
    <w:rsid w:val="00D912D4"/>
    <w:rsid w:val="00D957BD"/>
    <w:rsid w:val="00D959F5"/>
    <w:rsid w:val="00D964E4"/>
    <w:rsid w:val="00D9700A"/>
    <w:rsid w:val="00D97B1A"/>
    <w:rsid w:val="00D97C36"/>
    <w:rsid w:val="00DA6B6D"/>
    <w:rsid w:val="00DE1013"/>
    <w:rsid w:val="00DF14B7"/>
    <w:rsid w:val="00E13EBA"/>
    <w:rsid w:val="00E27C91"/>
    <w:rsid w:val="00E372E2"/>
    <w:rsid w:val="00E65AF4"/>
    <w:rsid w:val="00E7164A"/>
    <w:rsid w:val="00E7354B"/>
    <w:rsid w:val="00E81CBB"/>
    <w:rsid w:val="00E82665"/>
    <w:rsid w:val="00EB403B"/>
    <w:rsid w:val="00EE1631"/>
    <w:rsid w:val="00F00132"/>
    <w:rsid w:val="00F15E34"/>
    <w:rsid w:val="00F3371F"/>
    <w:rsid w:val="00F343A0"/>
    <w:rsid w:val="00F34434"/>
    <w:rsid w:val="00F36B45"/>
    <w:rsid w:val="00F401EA"/>
    <w:rsid w:val="00F80BFF"/>
    <w:rsid w:val="00F947ED"/>
    <w:rsid w:val="00FA422C"/>
    <w:rsid w:val="00FB1950"/>
    <w:rsid w:val="656AA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02887"/>
  <w14:defaultImageDpi w14:val="300"/>
  <w15:docId w15:val="{D31AFACB-037F-470A-84AD-A0D5B437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37"/>
  </w:style>
  <w:style w:type="paragraph" w:styleId="NormalWeb">
    <w:name w:val="Normal (Web)"/>
    <w:basedOn w:val="Normal"/>
    <w:uiPriority w:val="99"/>
    <w:unhideWhenUsed/>
    <w:rsid w:val="00D473BD"/>
    <w:pPr>
      <w:spacing w:before="100" w:beforeAutospacing="1" w:after="100" w:afterAutospacing="1"/>
    </w:pPr>
  </w:style>
  <w:style w:type="character" w:styleId="Strong">
    <w:name w:val="Strong"/>
    <w:basedOn w:val="DefaultParagraphFont"/>
    <w:uiPriority w:val="22"/>
    <w:qFormat/>
    <w:rsid w:val="00B726C3"/>
    <w:rPr>
      <w:b/>
      <w:bCs/>
    </w:rPr>
  </w:style>
  <w:style w:type="paragraph" w:styleId="Footer">
    <w:name w:val="footer"/>
    <w:basedOn w:val="Normal"/>
    <w:link w:val="FooterChar"/>
    <w:uiPriority w:val="99"/>
    <w:unhideWhenUsed/>
    <w:rsid w:val="00E27C91"/>
    <w:pPr>
      <w:tabs>
        <w:tab w:val="center" w:pos="4320"/>
        <w:tab w:val="right" w:pos="8640"/>
      </w:tabs>
    </w:pPr>
  </w:style>
  <w:style w:type="character" w:customStyle="1" w:styleId="FooterChar">
    <w:name w:val="Footer Char"/>
    <w:basedOn w:val="DefaultParagraphFont"/>
    <w:link w:val="Footer"/>
    <w:uiPriority w:val="99"/>
    <w:rsid w:val="00E27C91"/>
    <w:rPr>
      <w:rFonts w:ascii="Times New Roman" w:eastAsia="Times New Roman" w:hAnsi="Times New Roman" w:cs="Times New Roman"/>
    </w:rPr>
  </w:style>
  <w:style w:type="character" w:styleId="PageNumber">
    <w:name w:val="page number"/>
    <w:basedOn w:val="DefaultParagraphFont"/>
    <w:uiPriority w:val="99"/>
    <w:semiHidden/>
    <w:unhideWhenUsed/>
    <w:rsid w:val="00E27C91"/>
  </w:style>
  <w:style w:type="paragraph" w:styleId="Header">
    <w:name w:val="header"/>
    <w:basedOn w:val="Normal"/>
    <w:link w:val="HeaderChar"/>
    <w:uiPriority w:val="99"/>
    <w:unhideWhenUsed/>
    <w:rsid w:val="00E27C91"/>
    <w:pPr>
      <w:tabs>
        <w:tab w:val="center" w:pos="4320"/>
        <w:tab w:val="right" w:pos="8640"/>
      </w:tabs>
    </w:pPr>
  </w:style>
  <w:style w:type="character" w:customStyle="1" w:styleId="HeaderChar">
    <w:name w:val="Header Char"/>
    <w:basedOn w:val="DefaultParagraphFont"/>
    <w:link w:val="Header"/>
    <w:uiPriority w:val="99"/>
    <w:rsid w:val="00E27C91"/>
    <w:rPr>
      <w:rFonts w:ascii="Times New Roman" w:eastAsia="Times New Roman" w:hAnsi="Times New Roman" w:cs="Times New Roman"/>
    </w:rPr>
  </w:style>
  <w:style w:type="character" w:styleId="Hyperlink">
    <w:name w:val="Hyperlink"/>
    <w:basedOn w:val="DefaultParagraphFont"/>
    <w:uiPriority w:val="99"/>
    <w:unhideWhenUsed/>
    <w:rsid w:val="00A76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uwsp.edu/disability/Pages/default.aspx" TargetMode="External"/><Relationship Id="rId4" Type="http://schemas.openxmlformats.org/officeDocument/2006/relationships/webSettings" Target="webSettings.xml"/><Relationship Id="rId9" Type="http://schemas.openxmlformats.org/officeDocument/2006/relationships/hyperlink" Target="http://www.uwsp.edu/disability/Pages/faculty/lawAndPolicy.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343/543</Number>
    <Section xmlns="409cf07c-705a-4568-bc2e-e1a7cd36a2d3">1</Section>
    <Calendar_x0020_Year xmlns="409cf07c-705a-4568-bc2e-e1a7cd36a2d3">2017</Calendar_x0020_Year>
    <Course_x0020_Name xmlns="409cf07c-705a-4568-bc2e-e1a7cd36a2d3">Wind Symphony</Course_x0020_Name>
    <Instructor xmlns="409cf07c-705a-4568-bc2e-e1a7cd36a2d3">Michael Butler</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5FA44A5F-DE87-4433-A9B1-32ECF0DB4050}"/>
</file>

<file path=customXml/itemProps2.xml><?xml version="1.0" encoding="utf-8"?>
<ds:datastoreItem xmlns:ds="http://schemas.openxmlformats.org/officeDocument/2006/customXml" ds:itemID="{CA88B583-0D21-4648-84F4-5B9F2D2F995F}"/>
</file>

<file path=customXml/itemProps3.xml><?xml version="1.0" encoding="utf-8"?>
<ds:datastoreItem xmlns:ds="http://schemas.openxmlformats.org/officeDocument/2006/customXml" ds:itemID="{F47D3051-C15B-4D47-947B-3B1B3B7CC531}"/>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Butler</dc:creator>
  <cp:keywords/>
  <dc:description/>
  <cp:lastModifiedBy>Yonash, Lori</cp:lastModifiedBy>
  <cp:revision>2</cp:revision>
  <cp:lastPrinted>2016-01-24T20:43:00Z</cp:lastPrinted>
  <dcterms:created xsi:type="dcterms:W3CDTF">2019-02-14T21:00:00Z</dcterms:created>
  <dcterms:modified xsi:type="dcterms:W3CDTF">2019-02-14T21:00:00Z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